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DE55" w14:textId="77777777" w:rsidR="00E94269" w:rsidRDefault="00472E57">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COSTA RICA CIUDAD Y PLAYA</w:t>
      </w:r>
    </w:p>
    <w:p w14:paraId="66E6263D" w14:textId="77777777" w:rsidR="00E94269" w:rsidRDefault="00472E57">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p>
    <w:p w14:paraId="2655D751" w14:textId="77777777" w:rsidR="00E94269" w:rsidRDefault="00E94269">
      <w:pPr>
        <w:pBdr>
          <w:top w:val="nil"/>
          <w:left w:val="nil"/>
          <w:bottom w:val="nil"/>
          <w:right w:val="nil"/>
          <w:between w:val="nil"/>
        </w:pBdr>
        <w:tabs>
          <w:tab w:val="right" w:pos="8504"/>
        </w:tabs>
        <w:spacing w:after="0" w:line="240" w:lineRule="auto"/>
        <w:rPr>
          <w:i/>
          <w:color w:val="0070C0"/>
          <w:sz w:val="24"/>
          <w:szCs w:val="24"/>
        </w:rPr>
      </w:pPr>
    </w:p>
    <w:p w14:paraId="4631FA25" w14:textId="77777777" w:rsidR="00E94269" w:rsidRDefault="00472E57">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06562E5E" w14:textId="77777777" w:rsidR="00E94269" w:rsidRDefault="00E94269">
      <w:pPr>
        <w:pBdr>
          <w:top w:val="nil"/>
          <w:left w:val="nil"/>
          <w:bottom w:val="nil"/>
          <w:right w:val="nil"/>
          <w:between w:val="nil"/>
        </w:pBdr>
        <w:tabs>
          <w:tab w:val="right" w:pos="8504"/>
        </w:tabs>
        <w:spacing w:after="0" w:line="240" w:lineRule="auto"/>
        <w:rPr>
          <w:rFonts w:ascii="Open Sans" w:eastAsia="Open Sans" w:hAnsi="Open Sans" w:cs="Open Sans"/>
          <w:color w:val="000000"/>
        </w:rPr>
      </w:pPr>
    </w:p>
    <w:p w14:paraId="333D8638" w14:textId="77777777" w:rsidR="00E94269" w:rsidRDefault="00472E57">
      <w:pPr>
        <w:pBdr>
          <w:top w:val="nil"/>
          <w:left w:val="nil"/>
          <w:bottom w:val="nil"/>
          <w:right w:val="nil"/>
          <w:between w:val="nil"/>
        </w:pBdr>
        <w:tabs>
          <w:tab w:val="left" w:pos="1418"/>
          <w:tab w:val="left" w:pos="1985"/>
          <w:tab w:val="left" w:pos="2552"/>
        </w:tabs>
        <w:spacing w:after="0" w:line="240" w:lineRule="auto"/>
        <w:rPr>
          <w:b/>
          <w:color w:val="000000"/>
        </w:rPr>
      </w:pPr>
      <w:r>
        <w:rPr>
          <w:b/>
          <w:color w:val="000000"/>
        </w:rPr>
        <w:t xml:space="preserve">DÍA 01: </w:t>
      </w:r>
      <w:r>
        <w:rPr>
          <w:b/>
          <w:color w:val="000000"/>
        </w:rPr>
        <w:tab/>
        <w:t>MÉXICO – SAN JOSE</w:t>
      </w:r>
    </w:p>
    <w:p w14:paraId="5A52E36A" w14:textId="77777777" w:rsidR="00E94269" w:rsidRDefault="00472E57">
      <w:pPr>
        <w:pBdr>
          <w:top w:val="nil"/>
          <w:left w:val="nil"/>
          <w:bottom w:val="nil"/>
          <w:right w:val="nil"/>
          <w:between w:val="nil"/>
        </w:pBdr>
        <w:spacing w:after="0" w:line="240" w:lineRule="auto"/>
        <w:rPr>
          <w:color w:val="000000"/>
        </w:rPr>
      </w:pPr>
      <w:r>
        <w:rPr>
          <w:color w:val="000000"/>
        </w:rPr>
        <w:t xml:space="preserve">Cita en el aeropuerto de la Ciudad de México para abordar el vuelo con destino a San </w:t>
      </w:r>
      <w:proofErr w:type="spellStart"/>
      <w:r>
        <w:rPr>
          <w:color w:val="000000"/>
        </w:rPr>
        <w:t>Jose</w:t>
      </w:r>
      <w:proofErr w:type="spellEnd"/>
      <w:r>
        <w:rPr>
          <w:color w:val="000000"/>
        </w:rPr>
        <w:t xml:space="preserve">, Costa Rica. Llegada, recepción y traslado al hotel. Alojamiento. </w:t>
      </w:r>
    </w:p>
    <w:p w14:paraId="38EB47E1" w14:textId="77777777" w:rsidR="00E94269" w:rsidRDefault="00E94269">
      <w:pPr>
        <w:pBdr>
          <w:top w:val="nil"/>
          <w:left w:val="nil"/>
          <w:bottom w:val="nil"/>
          <w:right w:val="nil"/>
          <w:between w:val="nil"/>
        </w:pBdr>
        <w:spacing w:after="0" w:line="240" w:lineRule="auto"/>
        <w:jc w:val="both"/>
        <w:rPr>
          <w:color w:val="000000"/>
        </w:rPr>
      </w:pPr>
    </w:p>
    <w:p w14:paraId="35314B92" w14:textId="77777777" w:rsidR="00E94269" w:rsidRDefault="00472E57">
      <w:pPr>
        <w:pBdr>
          <w:top w:val="nil"/>
          <w:left w:val="nil"/>
          <w:bottom w:val="nil"/>
          <w:right w:val="nil"/>
          <w:between w:val="nil"/>
        </w:pBdr>
        <w:spacing w:after="0" w:line="240" w:lineRule="auto"/>
        <w:rPr>
          <w:b/>
          <w:color w:val="000000"/>
        </w:rPr>
      </w:pPr>
      <w:r>
        <w:rPr>
          <w:b/>
          <w:color w:val="000000"/>
        </w:rPr>
        <w:t xml:space="preserve">DÍA 02: </w:t>
      </w:r>
      <w:r>
        <w:rPr>
          <w:b/>
          <w:color w:val="000000"/>
        </w:rPr>
        <w:tab/>
        <w:t>SAN JOSE – CATARATAS DE LA PAZ</w:t>
      </w:r>
    </w:p>
    <w:p w14:paraId="3F2CE8CB" w14:textId="77777777" w:rsidR="00E94269" w:rsidRDefault="00472E57">
      <w:pPr>
        <w:pBdr>
          <w:top w:val="nil"/>
          <w:left w:val="nil"/>
          <w:bottom w:val="nil"/>
          <w:right w:val="nil"/>
          <w:between w:val="nil"/>
        </w:pBdr>
        <w:spacing w:after="0" w:line="240" w:lineRule="auto"/>
        <w:jc w:val="both"/>
        <w:rPr>
          <w:color w:val="000000"/>
        </w:rPr>
      </w:pPr>
      <w:r>
        <w:rPr>
          <w:color w:val="000000"/>
        </w:rPr>
        <w:t xml:space="preserve">La Paz </w:t>
      </w:r>
      <w:proofErr w:type="spellStart"/>
      <w:r>
        <w:rPr>
          <w:color w:val="000000"/>
        </w:rPr>
        <w:t>Waterfall</w:t>
      </w:r>
      <w:proofErr w:type="spellEnd"/>
      <w:r>
        <w:rPr>
          <w:color w:val="000000"/>
        </w:rPr>
        <w:t xml:space="preserve"> </w:t>
      </w:r>
      <w:proofErr w:type="spellStart"/>
      <w:r>
        <w:rPr>
          <w:color w:val="000000"/>
        </w:rPr>
        <w:t>Gardens</w:t>
      </w:r>
      <w:proofErr w:type="spellEnd"/>
      <w:r>
        <w:rPr>
          <w:color w:val="000000"/>
        </w:rPr>
        <w:t xml:space="preserve"> es la atracción ecológica privada número 1 más visitada en Costa Rica. Ofrece los mejores senderos cerca de San José y las cascadas más famosas de Costa Rica, incluyendo la famosa cascada La Paz, un centro de rescate y reserva priv</w:t>
      </w:r>
      <w:r>
        <w:rPr>
          <w:color w:val="000000"/>
        </w:rPr>
        <w:t>ada de vida silvestre con más de 100 especies de animales, y un programa de educación ambiental. Nuestras atracciones: Cinco cascadas, bosque nuboso y selva tropical, senderos seguros, un aviario con 40 especies de aves, tucanes de alimentación en la palma</w:t>
      </w:r>
      <w:r>
        <w:rPr>
          <w:color w:val="000000"/>
        </w:rPr>
        <w:t xml:space="preserve"> de la mano, titís, una exposición de insectos, una granja de mariposas y laboratorio, perezosos, monos capuchinos de cara blanca, monos araña, un jardín de colibríes con más de 26 especies documentadas de colibríes, serpientes, jaguares, pumas, ocelotes, </w:t>
      </w:r>
      <w:r>
        <w:rPr>
          <w:color w:val="000000"/>
        </w:rPr>
        <w:t>una casa tradicional con artefactos típicos y carreta de bueyes, ranario, una exhibición de orquídeas, heliconias y bromelias.</w:t>
      </w:r>
    </w:p>
    <w:p w14:paraId="38EB9BE6" w14:textId="77777777" w:rsidR="00E94269" w:rsidRDefault="00472E57">
      <w:pPr>
        <w:pBdr>
          <w:top w:val="nil"/>
          <w:left w:val="nil"/>
          <w:bottom w:val="nil"/>
          <w:right w:val="nil"/>
          <w:between w:val="nil"/>
        </w:pBdr>
        <w:spacing w:after="0" w:line="240" w:lineRule="auto"/>
        <w:jc w:val="both"/>
        <w:rPr>
          <w:color w:val="000000"/>
        </w:rPr>
      </w:pPr>
      <w:r>
        <w:rPr>
          <w:color w:val="000000"/>
        </w:rPr>
        <w:t>Todo esto en un solo lugar lo convierte en la atracción ecológica más importante de Costa Rica. Alojamiento.</w:t>
      </w:r>
    </w:p>
    <w:p w14:paraId="41C88C77" w14:textId="77777777" w:rsidR="00E94269" w:rsidRDefault="00E94269">
      <w:pPr>
        <w:pBdr>
          <w:top w:val="nil"/>
          <w:left w:val="nil"/>
          <w:bottom w:val="nil"/>
          <w:right w:val="nil"/>
          <w:between w:val="nil"/>
        </w:pBdr>
        <w:spacing w:after="0" w:line="240" w:lineRule="auto"/>
        <w:jc w:val="both"/>
        <w:rPr>
          <w:color w:val="000000"/>
        </w:rPr>
      </w:pPr>
    </w:p>
    <w:p w14:paraId="45C176C4" w14:textId="77777777" w:rsidR="00E94269" w:rsidRDefault="00472E57">
      <w:pPr>
        <w:pBdr>
          <w:top w:val="nil"/>
          <w:left w:val="nil"/>
          <w:bottom w:val="nil"/>
          <w:right w:val="nil"/>
          <w:between w:val="nil"/>
        </w:pBdr>
        <w:spacing w:after="0" w:line="240" w:lineRule="auto"/>
        <w:jc w:val="both"/>
        <w:rPr>
          <w:b/>
          <w:color w:val="000000"/>
        </w:rPr>
      </w:pPr>
      <w:r>
        <w:rPr>
          <w:b/>
          <w:color w:val="000000"/>
        </w:rPr>
        <w:t xml:space="preserve">DÍA 03: </w:t>
      </w:r>
      <w:r>
        <w:rPr>
          <w:b/>
          <w:color w:val="000000"/>
        </w:rPr>
        <w:tab/>
        <w:t>SAN JOSE –</w:t>
      </w:r>
      <w:r>
        <w:rPr>
          <w:b/>
          <w:color w:val="000000"/>
        </w:rPr>
        <w:t xml:space="preserve"> PLAYA GUANACASTE</w:t>
      </w:r>
    </w:p>
    <w:p w14:paraId="29F60643" w14:textId="77777777" w:rsidR="00E94269" w:rsidRDefault="00472E57">
      <w:pPr>
        <w:pBdr>
          <w:top w:val="nil"/>
          <w:left w:val="nil"/>
          <w:bottom w:val="nil"/>
          <w:right w:val="nil"/>
          <w:between w:val="nil"/>
        </w:pBdr>
        <w:spacing w:after="0" w:line="240" w:lineRule="auto"/>
        <w:jc w:val="both"/>
        <w:rPr>
          <w:color w:val="000000"/>
        </w:rPr>
      </w:pPr>
      <w:r>
        <w:rPr>
          <w:color w:val="000000"/>
        </w:rPr>
        <w:t>Desayuno. A hora prevista traslado a Playa Guanacaste. Guanacaste es famosa por sus espectaculares playas en la costa del Pacífico con más de 200 Km de extensión. Las playas de Guanacaste están bendecidas por el buen clima y sus aguas cri</w:t>
      </w:r>
      <w:r>
        <w:rPr>
          <w:color w:val="000000"/>
        </w:rPr>
        <w:t>stalinas. Pescar, nadar, bucear, surfear o solo tomar sol son unas de las tantas cosas que los turistas pueden hacer. Los visitantes pueden también comer deliciosos frutos de mar recogidos por los pescadores locales y disfrutarlos en una cena bajo un cielo</w:t>
      </w:r>
      <w:r>
        <w:rPr>
          <w:color w:val="000000"/>
        </w:rPr>
        <w:t xml:space="preserve"> estrellado, o simplemente en un almuerzo con una brisa reconfortante. Alojamiento en plan todo incluido.</w:t>
      </w:r>
    </w:p>
    <w:p w14:paraId="5E5AEFA3" w14:textId="77777777" w:rsidR="00E94269" w:rsidRDefault="00E94269">
      <w:pPr>
        <w:pBdr>
          <w:top w:val="nil"/>
          <w:left w:val="nil"/>
          <w:bottom w:val="nil"/>
          <w:right w:val="nil"/>
          <w:between w:val="nil"/>
        </w:pBdr>
        <w:spacing w:after="0" w:line="240" w:lineRule="auto"/>
        <w:jc w:val="both"/>
        <w:rPr>
          <w:color w:val="000000"/>
        </w:rPr>
      </w:pPr>
    </w:p>
    <w:p w14:paraId="61A81C00" w14:textId="77777777" w:rsidR="00E94269" w:rsidRDefault="00472E57">
      <w:pPr>
        <w:pBdr>
          <w:top w:val="nil"/>
          <w:left w:val="nil"/>
          <w:bottom w:val="nil"/>
          <w:right w:val="nil"/>
          <w:between w:val="nil"/>
        </w:pBdr>
        <w:spacing w:after="0" w:line="240" w:lineRule="auto"/>
        <w:jc w:val="both"/>
        <w:rPr>
          <w:b/>
          <w:color w:val="000000"/>
        </w:rPr>
      </w:pPr>
      <w:r>
        <w:rPr>
          <w:b/>
          <w:color w:val="000000"/>
        </w:rPr>
        <w:t xml:space="preserve">DÍA 04: </w:t>
      </w:r>
      <w:r>
        <w:rPr>
          <w:b/>
          <w:color w:val="000000"/>
        </w:rPr>
        <w:tab/>
        <w:t>PLAYA GUANACASTE</w:t>
      </w:r>
    </w:p>
    <w:p w14:paraId="09471966" w14:textId="77777777" w:rsidR="00E94269" w:rsidRDefault="00472E57">
      <w:pPr>
        <w:pBdr>
          <w:top w:val="nil"/>
          <w:left w:val="nil"/>
          <w:bottom w:val="nil"/>
          <w:right w:val="nil"/>
          <w:between w:val="nil"/>
        </w:pBdr>
        <w:spacing w:after="0" w:line="240" w:lineRule="auto"/>
        <w:jc w:val="both"/>
        <w:rPr>
          <w:color w:val="000000"/>
        </w:rPr>
      </w:pPr>
      <w:r>
        <w:rPr>
          <w:color w:val="000000"/>
        </w:rPr>
        <w:t>Día libre para disfrutar de la hermosa playa en su hotel en plan todo Incluido. Alojamiento.</w:t>
      </w:r>
    </w:p>
    <w:p w14:paraId="07A61907" w14:textId="77777777" w:rsidR="00E94269" w:rsidRDefault="00E94269">
      <w:pPr>
        <w:pBdr>
          <w:top w:val="nil"/>
          <w:left w:val="nil"/>
          <w:bottom w:val="nil"/>
          <w:right w:val="nil"/>
          <w:between w:val="nil"/>
        </w:pBdr>
        <w:spacing w:after="0" w:line="240" w:lineRule="auto"/>
        <w:jc w:val="both"/>
        <w:rPr>
          <w:color w:val="000000"/>
        </w:rPr>
      </w:pPr>
    </w:p>
    <w:p w14:paraId="0A1AD326" w14:textId="77777777" w:rsidR="00E94269" w:rsidRDefault="00472E57">
      <w:pPr>
        <w:pBdr>
          <w:top w:val="nil"/>
          <w:left w:val="nil"/>
          <w:bottom w:val="nil"/>
          <w:right w:val="nil"/>
          <w:between w:val="nil"/>
        </w:pBdr>
        <w:spacing w:after="0" w:line="240" w:lineRule="auto"/>
        <w:jc w:val="both"/>
        <w:rPr>
          <w:b/>
          <w:color w:val="000000"/>
        </w:rPr>
      </w:pPr>
      <w:r>
        <w:rPr>
          <w:b/>
          <w:color w:val="000000"/>
        </w:rPr>
        <w:t xml:space="preserve">DÍA 05: </w:t>
      </w:r>
      <w:r>
        <w:rPr>
          <w:b/>
          <w:color w:val="000000"/>
        </w:rPr>
        <w:tab/>
        <w:t>PLAYA GUANACASTE – S</w:t>
      </w:r>
      <w:r>
        <w:rPr>
          <w:b/>
          <w:color w:val="000000"/>
        </w:rPr>
        <w:t>AN JOSE</w:t>
      </w:r>
    </w:p>
    <w:p w14:paraId="422315B9" w14:textId="77777777" w:rsidR="00E94269" w:rsidRDefault="00472E57">
      <w:pPr>
        <w:pBdr>
          <w:top w:val="nil"/>
          <w:left w:val="nil"/>
          <w:bottom w:val="nil"/>
          <w:right w:val="nil"/>
          <w:between w:val="nil"/>
        </w:pBdr>
        <w:spacing w:after="0" w:line="240" w:lineRule="auto"/>
        <w:jc w:val="both"/>
        <w:rPr>
          <w:color w:val="000000"/>
        </w:rPr>
      </w:pPr>
      <w:r>
        <w:rPr>
          <w:color w:val="000000"/>
        </w:rPr>
        <w:t xml:space="preserve">Desayuno. A hora prevista, traslado a San </w:t>
      </w:r>
      <w:proofErr w:type="spellStart"/>
      <w:r>
        <w:rPr>
          <w:color w:val="000000"/>
        </w:rPr>
        <w:t>Jose</w:t>
      </w:r>
      <w:proofErr w:type="spellEnd"/>
      <w:r>
        <w:rPr>
          <w:color w:val="000000"/>
        </w:rPr>
        <w:t>. Alojamiento.</w:t>
      </w:r>
    </w:p>
    <w:p w14:paraId="57052788" w14:textId="77777777" w:rsidR="00E94269" w:rsidRDefault="00E94269">
      <w:pPr>
        <w:pBdr>
          <w:top w:val="nil"/>
          <w:left w:val="nil"/>
          <w:bottom w:val="nil"/>
          <w:right w:val="nil"/>
          <w:between w:val="nil"/>
        </w:pBdr>
        <w:spacing w:after="0" w:line="240" w:lineRule="auto"/>
        <w:jc w:val="both"/>
        <w:rPr>
          <w:color w:val="000000"/>
        </w:rPr>
      </w:pPr>
    </w:p>
    <w:p w14:paraId="7BCA77A0" w14:textId="77777777" w:rsidR="00E94269" w:rsidRDefault="00472E57">
      <w:pPr>
        <w:pBdr>
          <w:top w:val="nil"/>
          <w:left w:val="nil"/>
          <w:bottom w:val="nil"/>
          <w:right w:val="nil"/>
          <w:between w:val="nil"/>
        </w:pBdr>
        <w:spacing w:after="0" w:line="240" w:lineRule="auto"/>
        <w:rPr>
          <w:b/>
          <w:color w:val="000000"/>
        </w:rPr>
      </w:pPr>
      <w:r>
        <w:rPr>
          <w:b/>
          <w:color w:val="000000"/>
        </w:rPr>
        <w:t xml:space="preserve">DÍA 06: </w:t>
      </w:r>
      <w:r>
        <w:rPr>
          <w:b/>
          <w:color w:val="000000"/>
        </w:rPr>
        <w:tab/>
        <w:t>SAN JOSE - MEXICO</w:t>
      </w:r>
    </w:p>
    <w:p w14:paraId="215C328F" w14:textId="77777777" w:rsidR="00E94269" w:rsidRDefault="00472E57">
      <w:pPr>
        <w:pBdr>
          <w:top w:val="nil"/>
          <w:left w:val="nil"/>
          <w:bottom w:val="nil"/>
          <w:right w:val="nil"/>
          <w:between w:val="nil"/>
        </w:pBdr>
        <w:spacing w:after="0" w:line="240" w:lineRule="auto"/>
        <w:rPr>
          <w:color w:val="000000"/>
        </w:rPr>
      </w:pPr>
      <w:r>
        <w:rPr>
          <w:color w:val="000000"/>
        </w:rPr>
        <w:t>Desayuno. A la hora indicada traslado al aeropuerto para abordar el vuelo con destino a México.</w:t>
      </w:r>
    </w:p>
    <w:p w14:paraId="690C4E1F" w14:textId="77777777" w:rsidR="00E94269" w:rsidRDefault="00E94269">
      <w:pPr>
        <w:pBdr>
          <w:top w:val="nil"/>
          <w:left w:val="nil"/>
          <w:bottom w:val="nil"/>
          <w:right w:val="nil"/>
          <w:between w:val="nil"/>
        </w:pBdr>
        <w:spacing w:after="0" w:line="240" w:lineRule="auto"/>
        <w:rPr>
          <w:color w:val="000000"/>
        </w:rPr>
      </w:pPr>
    </w:p>
    <w:p w14:paraId="181DE19E" w14:textId="77777777" w:rsidR="00E94269" w:rsidRDefault="00472E57">
      <w:pPr>
        <w:jc w:val="both"/>
      </w:pPr>
      <w:bookmarkStart w:id="0" w:name="_heading=h.gjdgxs" w:colFirst="0" w:colLast="0"/>
      <w:bookmarkEnd w:id="0"/>
      <w:r>
        <w:rPr>
          <w:b/>
          <w:i/>
          <w:sz w:val="28"/>
          <w:szCs w:val="28"/>
        </w:rPr>
        <w:t xml:space="preserve">Fin de nuestros servicios </w:t>
      </w:r>
    </w:p>
    <w:p w14:paraId="4D652285" w14:textId="77777777" w:rsidR="00E94269" w:rsidRDefault="00E94269">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3BEA2407" w14:textId="77777777" w:rsidR="00E94269" w:rsidRDefault="00E94269">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207506F9" w14:textId="77777777" w:rsidR="00E94269" w:rsidRDefault="00E94269">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45DAFB73" w14:textId="0054151D" w:rsidR="00E94269" w:rsidRPr="0084605A" w:rsidRDefault="00472E57">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r w:rsidRPr="0084605A">
        <w:rPr>
          <w:rFonts w:asciiTheme="minorHAnsi" w:eastAsia="Questrial" w:hAnsiTheme="minorHAnsi" w:cstheme="minorHAnsi"/>
          <w:b/>
          <w:color w:val="002060"/>
          <w:sz w:val="26"/>
          <w:szCs w:val="26"/>
        </w:rPr>
        <w:lastRenderedPageBreak/>
        <w:t>PRECIOS POR PERSONA EN USD</w:t>
      </w:r>
    </w:p>
    <w:tbl>
      <w:tblPr>
        <w:tblStyle w:val="a"/>
        <w:tblpPr w:leftFromText="141" w:rightFromText="141" w:vertAnchor="text" w:tblpX="1150" w:tblpY="58"/>
        <w:tblW w:w="7763"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629"/>
        <w:gridCol w:w="1761"/>
        <w:gridCol w:w="1701"/>
        <w:gridCol w:w="1672"/>
      </w:tblGrid>
      <w:tr w:rsidR="00E94269" w:rsidRPr="0084605A" w14:paraId="305CDA6B" w14:textId="77777777" w:rsidTr="00E94269">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29" w:type="dxa"/>
            <w:shd w:val="clear" w:color="auto" w:fill="F8A602"/>
          </w:tcPr>
          <w:p w14:paraId="7CED5193" w14:textId="77777777" w:rsidR="00E94269" w:rsidRPr="0084605A" w:rsidRDefault="00472E57">
            <w:pPr>
              <w:jc w:val="cente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OCUPACIÓN</w:t>
            </w:r>
          </w:p>
        </w:tc>
        <w:tc>
          <w:tcPr>
            <w:tcW w:w="1761" w:type="dxa"/>
            <w:shd w:val="clear" w:color="auto" w:fill="F8A602"/>
          </w:tcPr>
          <w:p w14:paraId="375F7CB3"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TURISTA</w:t>
            </w:r>
          </w:p>
        </w:tc>
        <w:tc>
          <w:tcPr>
            <w:tcW w:w="1701" w:type="dxa"/>
            <w:shd w:val="clear" w:color="auto" w:fill="F8A602"/>
          </w:tcPr>
          <w:p w14:paraId="653FA216"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 xml:space="preserve">PRIMERA </w:t>
            </w:r>
          </w:p>
        </w:tc>
        <w:tc>
          <w:tcPr>
            <w:tcW w:w="1672" w:type="dxa"/>
            <w:shd w:val="clear" w:color="auto" w:fill="F8A602"/>
          </w:tcPr>
          <w:p w14:paraId="553A15A2"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SUPERIOR</w:t>
            </w:r>
          </w:p>
        </w:tc>
      </w:tr>
      <w:tr w:rsidR="00E94269" w:rsidRPr="0084605A" w14:paraId="1ADFEB09" w14:textId="77777777" w:rsidTr="00E9426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29" w:type="dxa"/>
          </w:tcPr>
          <w:p w14:paraId="75340A4B" w14:textId="77777777" w:rsidR="00E94269" w:rsidRPr="0084605A" w:rsidRDefault="00472E57">
            <w:pPr>
              <w:jc w:val="cente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DOBLE</w:t>
            </w:r>
          </w:p>
        </w:tc>
        <w:tc>
          <w:tcPr>
            <w:tcW w:w="1761" w:type="dxa"/>
          </w:tcPr>
          <w:p w14:paraId="687BCDC3"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979 USD</w:t>
            </w:r>
          </w:p>
        </w:tc>
        <w:tc>
          <w:tcPr>
            <w:tcW w:w="1701" w:type="dxa"/>
          </w:tcPr>
          <w:p w14:paraId="7091AF0B"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999 USD</w:t>
            </w:r>
          </w:p>
        </w:tc>
        <w:tc>
          <w:tcPr>
            <w:tcW w:w="1672" w:type="dxa"/>
          </w:tcPr>
          <w:p w14:paraId="1FF526D8"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1,029 USD</w:t>
            </w:r>
          </w:p>
        </w:tc>
      </w:tr>
      <w:tr w:rsidR="00E94269" w:rsidRPr="0084605A" w14:paraId="2AAEAE33" w14:textId="77777777" w:rsidTr="00E94269">
        <w:trPr>
          <w:trHeight w:val="246"/>
        </w:trPr>
        <w:tc>
          <w:tcPr>
            <w:cnfStyle w:val="001000000000" w:firstRow="0" w:lastRow="0" w:firstColumn="1" w:lastColumn="0" w:oddVBand="0" w:evenVBand="0" w:oddHBand="0" w:evenHBand="0" w:firstRowFirstColumn="0" w:firstRowLastColumn="0" w:lastRowFirstColumn="0" w:lastRowLastColumn="0"/>
            <w:tcW w:w="2629" w:type="dxa"/>
          </w:tcPr>
          <w:p w14:paraId="1B488573" w14:textId="77777777" w:rsidR="00E94269" w:rsidRPr="0084605A" w:rsidRDefault="00472E57">
            <w:pPr>
              <w:jc w:val="cente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TRIPLE</w:t>
            </w:r>
          </w:p>
        </w:tc>
        <w:tc>
          <w:tcPr>
            <w:tcW w:w="1761" w:type="dxa"/>
          </w:tcPr>
          <w:p w14:paraId="483443B3"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949 USD</w:t>
            </w:r>
          </w:p>
        </w:tc>
        <w:tc>
          <w:tcPr>
            <w:tcW w:w="1701" w:type="dxa"/>
          </w:tcPr>
          <w:p w14:paraId="18160957"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969 USD</w:t>
            </w:r>
          </w:p>
        </w:tc>
        <w:tc>
          <w:tcPr>
            <w:tcW w:w="1672" w:type="dxa"/>
          </w:tcPr>
          <w:p w14:paraId="207103E2"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999 USD</w:t>
            </w:r>
          </w:p>
        </w:tc>
      </w:tr>
      <w:tr w:rsidR="00E94269" w:rsidRPr="0084605A" w14:paraId="03685028" w14:textId="77777777" w:rsidTr="00E9426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29" w:type="dxa"/>
          </w:tcPr>
          <w:p w14:paraId="0A5D9DBE" w14:textId="77777777" w:rsidR="00E94269" w:rsidRPr="0084605A" w:rsidRDefault="00472E57">
            <w:pPr>
              <w:jc w:val="cente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SENCILLA</w:t>
            </w:r>
          </w:p>
        </w:tc>
        <w:tc>
          <w:tcPr>
            <w:tcW w:w="1761" w:type="dxa"/>
          </w:tcPr>
          <w:p w14:paraId="447932E0" w14:textId="7AC82406"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1,4</w:t>
            </w:r>
            <w:r w:rsidR="0084605A">
              <w:rPr>
                <w:rFonts w:asciiTheme="minorHAnsi" w:eastAsia="Questrial" w:hAnsiTheme="minorHAnsi" w:cstheme="minorHAnsi"/>
                <w:color w:val="000000"/>
                <w:sz w:val="24"/>
                <w:szCs w:val="24"/>
              </w:rPr>
              <w:t>9</w:t>
            </w:r>
            <w:r w:rsidRPr="0084605A">
              <w:rPr>
                <w:rFonts w:asciiTheme="minorHAnsi" w:eastAsia="Questrial" w:hAnsiTheme="minorHAnsi" w:cstheme="minorHAnsi"/>
                <w:color w:val="000000"/>
                <w:sz w:val="24"/>
                <w:szCs w:val="24"/>
              </w:rPr>
              <w:t>9 USD</w:t>
            </w:r>
          </w:p>
        </w:tc>
        <w:tc>
          <w:tcPr>
            <w:tcW w:w="1701" w:type="dxa"/>
          </w:tcPr>
          <w:p w14:paraId="78A1A5B2"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1,529 USD</w:t>
            </w:r>
          </w:p>
        </w:tc>
        <w:tc>
          <w:tcPr>
            <w:tcW w:w="1672" w:type="dxa"/>
          </w:tcPr>
          <w:p w14:paraId="6C5E9433"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1,589 USD</w:t>
            </w:r>
          </w:p>
        </w:tc>
      </w:tr>
      <w:tr w:rsidR="00E94269" w:rsidRPr="0084605A" w14:paraId="1FA35C2F" w14:textId="77777777" w:rsidTr="00E94269">
        <w:trPr>
          <w:trHeight w:val="246"/>
        </w:trPr>
        <w:tc>
          <w:tcPr>
            <w:cnfStyle w:val="001000000000" w:firstRow="0" w:lastRow="0" w:firstColumn="1" w:lastColumn="0" w:oddVBand="0" w:evenVBand="0" w:oddHBand="0" w:evenHBand="0" w:firstRowFirstColumn="0" w:firstRowLastColumn="0" w:lastRowFirstColumn="0" w:lastRowLastColumn="0"/>
            <w:tcW w:w="2629" w:type="dxa"/>
          </w:tcPr>
          <w:p w14:paraId="53D7CA19" w14:textId="77777777" w:rsidR="00E94269" w:rsidRPr="0084605A" w:rsidRDefault="00472E57">
            <w:pPr>
              <w:jc w:val="cente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MENOR (2 A 10 AÑOS)</w:t>
            </w:r>
          </w:p>
        </w:tc>
        <w:tc>
          <w:tcPr>
            <w:tcW w:w="1761" w:type="dxa"/>
          </w:tcPr>
          <w:p w14:paraId="18710A6F"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739 USD</w:t>
            </w:r>
          </w:p>
        </w:tc>
        <w:tc>
          <w:tcPr>
            <w:tcW w:w="1701" w:type="dxa"/>
          </w:tcPr>
          <w:p w14:paraId="43AA06A3"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739 USD</w:t>
            </w:r>
          </w:p>
        </w:tc>
        <w:tc>
          <w:tcPr>
            <w:tcW w:w="1672" w:type="dxa"/>
          </w:tcPr>
          <w:p w14:paraId="6CCD6B89"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739 USD</w:t>
            </w:r>
          </w:p>
        </w:tc>
      </w:tr>
    </w:tbl>
    <w:p w14:paraId="591442D3" w14:textId="77777777" w:rsidR="00E94269" w:rsidRPr="0084605A" w:rsidRDefault="00E94269">
      <w:pPr>
        <w:jc w:val="both"/>
        <w:rPr>
          <w:rFonts w:asciiTheme="minorHAnsi" w:eastAsia="Questrial" w:hAnsiTheme="minorHAnsi" w:cstheme="minorHAnsi"/>
          <w:b/>
          <w:sz w:val="18"/>
          <w:szCs w:val="18"/>
        </w:rPr>
      </w:pPr>
    </w:p>
    <w:p w14:paraId="79548AFD" w14:textId="77777777" w:rsidR="00E94269" w:rsidRPr="0084605A" w:rsidRDefault="00E94269">
      <w:pPr>
        <w:jc w:val="both"/>
        <w:rPr>
          <w:rFonts w:asciiTheme="minorHAnsi" w:eastAsia="Questrial" w:hAnsiTheme="minorHAnsi" w:cstheme="minorHAnsi"/>
          <w:b/>
          <w:sz w:val="18"/>
          <w:szCs w:val="18"/>
        </w:rPr>
      </w:pPr>
    </w:p>
    <w:p w14:paraId="3B651328"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2F9CBA20"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2A9D3A3D"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6CCFFD1D"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43B0E094" w14:textId="3071298F" w:rsidR="00E94269" w:rsidRPr="0084605A" w:rsidRDefault="00472E57">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r w:rsidRPr="0084605A">
        <w:rPr>
          <w:rFonts w:asciiTheme="minorHAnsi" w:eastAsia="Questrial" w:hAnsiTheme="minorHAnsi" w:cstheme="minorHAnsi"/>
          <w:b/>
          <w:color w:val="002060"/>
          <w:sz w:val="24"/>
          <w:szCs w:val="24"/>
        </w:rPr>
        <w:t>HOTELES PREVISTOS (</w:t>
      </w:r>
      <w:proofErr w:type="spellStart"/>
      <w:r w:rsidRPr="0084605A">
        <w:rPr>
          <w:rFonts w:asciiTheme="minorHAnsi" w:eastAsia="Questrial" w:hAnsiTheme="minorHAnsi" w:cstheme="minorHAnsi"/>
          <w:b/>
          <w:color w:val="002060"/>
          <w:sz w:val="24"/>
          <w:szCs w:val="24"/>
        </w:rPr>
        <w:t>Ó</w:t>
      </w:r>
      <w:proofErr w:type="spellEnd"/>
      <w:r w:rsidRPr="0084605A">
        <w:rPr>
          <w:rFonts w:asciiTheme="minorHAnsi" w:eastAsia="Questrial" w:hAnsiTheme="minorHAnsi" w:cstheme="minorHAnsi"/>
          <w:b/>
          <w:color w:val="002060"/>
          <w:sz w:val="24"/>
          <w:szCs w:val="24"/>
        </w:rPr>
        <w:t xml:space="preserve"> SIMILARES) </w:t>
      </w:r>
    </w:p>
    <w:tbl>
      <w:tblPr>
        <w:tblStyle w:val="a0"/>
        <w:tblpPr w:leftFromText="141" w:rightFromText="141" w:vertAnchor="text" w:tblpY="58"/>
        <w:tblW w:w="9634"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696"/>
        <w:gridCol w:w="2552"/>
        <w:gridCol w:w="2551"/>
        <w:gridCol w:w="2835"/>
      </w:tblGrid>
      <w:tr w:rsidR="00E94269" w:rsidRPr="0084605A" w14:paraId="1DD40FD8" w14:textId="77777777" w:rsidTr="0084605A">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696" w:type="dxa"/>
            <w:shd w:val="clear" w:color="auto" w:fill="F8A602"/>
          </w:tcPr>
          <w:p w14:paraId="73A4583E" w14:textId="77777777" w:rsidR="00E94269" w:rsidRPr="0084605A" w:rsidRDefault="00472E57">
            <w:pPr>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CIUDAD</w:t>
            </w:r>
          </w:p>
        </w:tc>
        <w:tc>
          <w:tcPr>
            <w:tcW w:w="2552" w:type="dxa"/>
            <w:shd w:val="clear" w:color="auto" w:fill="F8A602"/>
          </w:tcPr>
          <w:p w14:paraId="02DA4880"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TURISTA</w:t>
            </w:r>
          </w:p>
        </w:tc>
        <w:tc>
          <w:tcPr>
            <w:tcW w:w="2551" w:type="dxa"/>
            <w:shd w:val="clear" w:color="auto" w:fill="F8A602"/>
          </w:tcPr>
          <w:p w14:paraId="0B1C014A"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PRIMERA</w:t>
            </w:r>
          </w:p>
        </w:tc>
        <w:tc>
          <w:tcPr>
            <w:tcW w:w="2835" w:type="dxa"/>
            <w:shd w:val="clear" w:color="auto" w:fill="F8A602"/>
          </w:tcPr>
          <w:p w14:paraId="4C6A1C7F" w14:textId="77777777" w:rsidR="00E94269" w:rsidRPr="0084605A" w:rsidRDefault="00472E5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SUPERIOR</w:t>
            </w:r>
          </w:p>
        </w:tc>
      </w:tr>
      <w:tr w:rsidR="00E94269" w:rsidRPr="0084605A" w14:paraId="51DCC0C4" w14:textId="77777777" w:rsidTr="0084605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696" w:type="dxa"/>
          </w:tcPr>
          <w:p w14:paraId="6B70823F" w14:textId="77777777" w:rsidR="00E94269" w:rsidRPr="0084605A" w:rsidRDefault="00472E57">
            <w:pPr>
              <w:rPr>
                <w:rFonts w:asciiTheme="minorHAnsi" w:eastAsia="Questrial" w:hAnsiTheme="minorHAnsi" w:cstheme="minorHAnsi"/>
                <w:color w:val="000000"/>
                <w:sz w:val="24"/>
                <w:szCs w:val="24"/>
              </w:rPr>
            </w:pPr>
            <w:r w:rsidRPr="0084605A">
              <w:rPr>
                <w:rFonts w:asciiTheme="minorHAnsi" w:eastAsia="Questrial" w:hAnsiTheme="minorHAnsi" w:cstheme="minorHAnsi"/>
                <w:b w:val="0"/>
                <w:color w:val="000000"/>
                <w:sz w:val="24"/>
                <w:szCs w:val="24"/>
              </w:rPr>
              <w:t>SAN JOSE</w:t>
            </w:r>
          </w:p>
        </w:tc>
        <w:tc>
          <w:tcPr>
            <w:tcW w:w="2552" w:type="dxa"/>
          </w:tcPr>
          <w:p w14:paraId="56418E3E" w14:textId="742D1D01" w:rsidR="00E94269" w:rsidRPr="0084605A" w:rsidRDefault="0084605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SLEEP INN SAN JOSE</w:t>
            </w:r>
          </w:p>
        </w:tc>
        <w:tc>
          <w:tcPr>
            <w:tcW w:w="2551" w:type="dxa"/>
          </w:tcPr>
          <w:p w14:paraId="2BFAB4F8" w14:textId="77777777" w:rsidR="00E94269" w:rsidRPr="0084605A" w:rsidRDefault="00472E5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BEST WESTERN IRAZU</w:t>
            </w:r>
          </w:p>
        </w:tc>
        <w:tc>
          <w:tcPr>
            <w:tcW w:w="2835" w:type="dxa"/>
          </w:tcPr>
          <w:p w14:paraId="4BFD5CC5" w14:textId="3F275AFB" w:rsidR="00E94269" w:rsidRPr="0084605A" w:rsidRDefault="0084605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CROWNE PLAZA CORIBICI</w:t>
            </w:r>
          </w:p>
        </w:tc>
      </w:tr>
      <w:tr w:rsidR="00E94269" w:rsidRPr="0084605A" w14:paraId="4C1B8792" w14:textId="77777777" w:rsidTr="0084605A">
        <w:trPr>
          <w:trHeight w:val="360"/>
        </w:trPr>
        <w:tc>
          <w:tcPr>
            <w:cnfStyle w:val="001000000000" w:firstRow="0" w:lastRow="0" w:firstColumn="1" w:lastColumn="0" w:oddVBand="0" w:evenVBand="0" w:oddHBand="0" w:evenHBand="0" w:firstRowFirstColumn="0" w:firstRowLastColumn="0" w:lastRowFirstColumn="0" w:lastRowLastColumn="0"/>
            <w:tcW w:w="1696" w:type="dxa"/>
          </w:tcPr>
          <w:p w14:paraId="1CDBF8D2" w14:textId="77777777" w:rsidR="00E94269" w:rsidRPr="0084605A" w:rsidRDefault="00472E57">
            <w:pPr>
              <w:rPr>
                <w:rFonts w:asciiTheme="minorHAnsi" w:eastAsia="Questrial" w:hAnsiTheme="minorHAnsi" w:cstheme="minorHAnsi"/>
                <w:color w:val="000000"/>
                <w:sz w:val="24"/>
                <w:szCs w:val="24"/>
              </w:rPr>
            </w:pPr>
            <w:r w:rsidRPr="0084605A">
              <w:rPr>
                <w:rFonts w:asciiTheme="minorHAnsi" w:eastAsia="Questrial" w:hAnsiTheme="minorHAnsi" w:cstheme="minorHAnsi"/>
                <w:b w:val="0"/>
                <w:color w:val="000000"/>
                <w:sz w:val="24"/>
                <w:szCs w:val="24"/>
              </w:rPr>
              <w:t>GUANACASTE</w:t>
            </w:r>
          </w:p>
        </w:tc>
        <w:tc>
          <w:tcPr>
            <w:tcW w:w="2552" w:type="dxa"/>
          </w:tcPr>
          <w:p w14:paraId="3DE54D0E"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OCCIDENTAL TAMARINDO</w:t>
            </w:r>
          </w:p>
        </w:tc>
        <w:tc>
          <w:tcPr>
            <w:tcW w:w="2551" w:type="dxa"/>
          </w:tcPr>
          <w:p w14:paraId="20C9F7D7" w14:textId="77777777"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OCCIDENTAL TAMARINDO</w:t>
            </w:r>
          </w:p>
        </w:tc>
        <w:tc>
          <w:tcPr>
            <w:tcW w:w="2835" w:type="dxa"/>
          </w:tcPr>
          <w:p w14:paraId="47D5B727" w14:textId="77777777" w:rsid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 xml:space="preserve">OCCIDENTAL </w:t>
            </w:r>
          </w:p>
          <w:p w14:paraId="7F35C034" w14:textId="59AC7372" w:rsidR="00E94269" w:rsidRPr="0084605A" w:rsidRDefault="00472E57">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TAMARINDO</w:t>
            </w:r>
          </w:p>
        </w:tc>
      </w:tr>
    </w:tbl>
    <w:p w14:paraId="572CCF78"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0126F98B" w14:textId="5BA051DB" w:rsidR="00E94269" w:rsidRPr="0084605A" w:rsidRDefault="00472E57">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r w:rsidRPr="0084605A">
        <w:rPr>
          <w:rFonts w:asciiTheme="minorHAnsi" w:eastAsia="Questrial" w:hAnsiTheme="minorHAnsi" w:cstheme="minorHAnsi"/>
          <w:b/>
          <w:color w:val="002060"/>
          <w:sz w:val="28"/>
          <w:szCs w:val="28"/>
        </w:rPr>
        <w:t xml:space="preserve">INCLUYE </w:t>
      </w:r>
      <w:r w:rsidRPr="0084605A">
        <w:rPr>
          <w:rFonts w:asciiTheme="minorHAnsi" w:eastAsia="Questrial" w:hAnsiTheme="minorHAnsi" w:cstheme="minorHAnsi"/>
          <w:b/>
          <w:color w:val="002060"/>
          <w:sz w:val="28"/>
          <w:szCs w:val="28"/>
        </w:rPr>
        <w:tab/>
      </w:r>
    </w:p>
    <w:tbl>
      <w:tblPr>
        <w:tblStyle w:val="a1"/>
        <w:tblpPr w:leftFromText="141" w:rightFromText="141" w:vertAnchor="text" w:tblpX="531" w:tblpY="58"/>
        <w:tblW w:w="9002"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6560"/>
        <w:gridCol w:w="2442"/>
      </w:tblGrid>
      <w:tr w:rsidR="00E94269" w:rsidRPr="0084605A" w14:paraId="34764BB0" w14:textId="77777777" w:rsidTr="00E9426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0" w:type="dxa"/>
            <w:shd w:val="clear" w:color="auto" w:fill="F8A602"/>
          </w:tcPr>
          <w:p w14:paraId="4F3FFB06" w14:textId="77777777" w:rsidR="00E94269" w:rsidRPr="0084605A" w:rsidRDefault="00472E57">
            <w:pPr>
              <w:rPr>
                <w:rFonts w:asciiTheme="minorHAnsi" w:eastAsia="Questrial" w:hAnsiTheme="minorHAnsi" w:cstheme="minorHAnsi"/>
                <w:color w:val="000000"/>
                <w:sz w:val="26"/>
                <w:szCs w:val="26"/>
              </w:rPr>
            </w:pPr>
            <w:r w:rsidRPr="0084605A">
              <w:rPr>
                <w:rFonts w:asciiTheme="minorHAnsi" w:eastAsia="Questrial" w:hAnsiTheme="minorHAnsi" w:cstheme="minorHAnsi"/>
                <w:color w:val="000000"/>
                <w:sz w:val="26"/>
                <w:szCs w:val="26"/>
              </w:rPr>
              <w:t xml:space="preserve">SERVICIOS INCLUIDOS </w:t>
            </w:r>
          </w:p>
        </w:tc>
        <w:tc>
          <w:tcPr>
            <w:tcW w:w="2442" w:type="dxa"/>
            <w:shd w:val="clear" w:color="auto" w:fill="F8A602"/>
          </w:tcPr>
          <w:p w14:paraId="648DF17E" w14:textId="77777777" w:rsidR="00E94269" w:rsidRPr="0084605A" w:rsidRDefault="00472E57">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b w:val="0"/>
                <w:color w:val="000000"/>
                <w:sz w:val="26"/>
                <w:szCs w:val="26"/>
              </w:rPr>
            </w:pPr>
            <w:r w:rsidRPr="0084605A">
              <w:rPr>
                <w:rFonts w:asciiTheme="minorHAnsi" w:eastAsia="Questrial" w:hAnsiTheme="minorHAnsi" w:cstheme="minorHAnsi"/>
                <w:color w:val="000000"/>
                <w:sz w:val="26"/>
                <w:szCs w:val="26"/>
              </w:rPr>
              <w:t>NO INCLUYE</w:t>
            </w:r>
          </w:p>
        </w:tc>
      </w:tr>
      <w:tr w:rsidR="00E94269" w:rsidRPr="0084605A" w14:paraId="01D726FC" w14:textId="77777777" w:rsidTr="00E94269">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560" w:type="dxa"/>
          </w:tcPr>
          <w:p w14:paraId="39425B68"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B</w:t>
            </w:r>
            <w:r w:rsidRPr="0084605A">
              <w:rPr>
                <w:rFonts w:asciiTheme="minorHAnsi" w:eastAsia="Calibri" w:hAnsiTheme="minorHAnsi" w:cstheme="minorHAnsi"/>
                <w:b w:val="0"/>
                <w:bCs/>
                <w:color w:val="000000"/>
                <w:sz w:val="24"/>
                <w:szCs w:val="24"/>
              </w:rPr>
              <w:t xml:space="preserve">oleto Aéreo: México – San José – México </w:t>
            </w:r>
          </w:p>
        </w:tc>
        <w:tc>
          <w:tcPr>
            <w:tcW w:w="2442" w:type="dxa"/>
          </w:tcPr>
          <w:p w14:paraId="41B96EA9" w14:textId="77777777" w:rsidR="00E94269" w:rsidRPr="0084605A" w:rsidRDefault="00472E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bookmarkStart w:id="1" w:name="_heading=h.30j0zll" w:colFirst="0" w:colLast="0"/>
            <w:bookmarkEnd w:id="1"/>
            <w:r w:rsidRPr="0084605A">
              <w:rPr>
                <w:rFonts w:asciiTheme="minorHAnsi" w:eastAsia="Questrial" w:hAnsiTheme="minorHAnsi" w:cstheme="minorHAnsi"/>
                <w:b/>
                <w:color w:val="000000"/>
                <w:sz w:val="24"/>
                <w:szCs w:val="24"/>
              </w:rPr>
              <w:t>I</w:t>
            </w:r>
            <w:r w:rsidRPr="0084605A">
              <w:rPr>
                <w:rFonts w:asciiTheme="minorHAnsi" w:eastAsia="Calibri" w:hAnsiTheme="minorHAnsi" w:cstheme="minorHAnsi"/>
                <w:b/>
                <w:color w:val="000000"/>
                <w:sz w:val="24"/>
                <w:szCs w:val="24"/>
              </w:rPr>
              <w:t>mpuestos: USD 269</w:t>
            </w:r>
          </w:p>
        </w:tc>
      </w:tr>
      <w:tr w:rsidR="00E94269" w:rsidRPr="0084605A" w14:paraId="72438CE9" w14:textId="77777777" w:rsidTr="00E94269">
        <w:trPr>
          <w:trHeight w:val="138"/>
        </w:trPr>
        <w:tc>
          <w:tcPr>
            <w:cnfStyle w:val="001000000000" w:firstRow="0" w:lastRow="0" w:firstColumn="1" w:lastColumn="0" w:oddVBand="0" w:evenVBand="0" w:oddHBand="0" w:evenHBand="0" w:firstRowFirstColumn="0" w:firstRowLastColumn="0" w:lastRowFirstColumn="0" w:lastRowLastColumn="0"/>
            <w:tcW w:w="6560" w:type="dxa"/>
          </w:tcPr>
          <w:p w14:paraId="35FF4001"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Traslados Aeropuerto – Hotel – Aeropuerto –</w:t>
            </w:r>
            <w:r w:rsidRPr="0084605A">
              <w:rPr>
                <w:rFonts w:asciiTheme="minorHAnsi" w:eastAsia="Calibri" w:hAnsiTheme="minorHAnsi" w:cstheme="minorHAnsi"/>
                <w:b w:val="0"/>
                <w:bCs/>
                <w:color w:val="000000"/>
                <w:sz w:val="22"/>
                <w:szCs w:val="22"/>
              </w:rPr>
              <w:t xml:space="preserve"> Inter hotel</w:t>
            </w:r>
          </w:p>
        </w:tc>
        <w:tc>
          <w:tcPr>
            <w:tcW w:w="2442" w:type="dxa"/>
          </w:tcPr>
          <w:p w14:paraId="1C473185" w14:textId="77777777" w:rsidR="00E94269" w:rsidRPr="0084605A" w:rsidRDefault="00472E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Gastos Personales</w:t>
            </w:r>
          </w:p>
        </w:tc>
      </w:tr>
      <w:tr w:rsidR="00E94269" w:rsidRPr="0084605A" w14:paraId="4333EF14" w14:textId="77777777" w:rsidTr="00E94269">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560" w:type="dxa"/>
          </w:tcPr>
          <w:p w14:paraId="2481BF6E"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 xml:space="preserve">03 </w:t>
            </w:r>
            <w:proofErr w:type="gramStart"/>
            <w:r w:rsidRPr="0084605A">
              <w:rPr>
                <w:rFonts w:asciiTheme="minorHAnsi" w:eastAsia="Questrial" w:hAnsiTheme="minorHAnsi" w:cstheme="minorHAnsi"/>
                <w:b w:val="0"/>
                <w:bCs/>
                <w:color w:val="000000"/>
                <w:sz w:val="24"/>
                <w:szCs w:val="24"/>
              </w:rPr>
              <w:t>Noches</w:t>
            </w:r>
            <w:proofErr w:type="gramEnd"/>
            <w:r w:rsidRPr="0084605A">
              <w:rPr>
                <w:rFonts w:asciiTheme="minorHAnsi" w:eastAsia="Questrial" w:hAnsiTheme="minorHAnsi" w:cstheme="minorHAnsi"/>
                <w:b w:val="0"/>
                <w:bCs/>
                <w:color w:val="000000"/>
                <w:sz w:val="24"/>
                <w:szCs w:val="24"/>
              </w:rPr>
              <w:t xml:space="preserve"> de Alojamiento en San José con desayunos</w:t>
            </w:r>
          </w:p>
        </w:tc>
        <w:tc>
          <w:tcPr>
            <w:tcW w:w="2442" w:type="dxa"/>
          </w:tcPr>
          <w:p w14:paraId="2099B14F" w14:textId="77777777" w:rsidR="00E94269" w:rsidRPr="0084605A" w:rsidRDefault="00472E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 xml:space="preserve">Propinas </w:t>
            </w:r>
          </w:p>
        </w:tc>
      </w:tr>
      <w:tr w:rsidR="00E94269" w:rsidRPr="0084605A" w14:paraId="387A882A" w14:textId="77777777" w:rsidTr="00E94269">
        <w:trPr>
          <w:trHeight w:val="138"/>
        </w:trPr>
        <w:tc>
          <w:tcPr>
            <w:cnfStyle w:val="001000000000" w:firstRow="0" w:lastRow="0" w:firstColumn="1" w:lastColumn="0" w:oddVBand="0" w:evenVBand="0" w:oddHBand="0" w:evenHBand="0" w:firstRowFirstColumn="0" w:firstRowLastColumn="0" w:lastRowFirstColumn="0" w:lastRowLastColumn="0"/>
            <w:tcW w:w="6560" w:type="dxa"/>
          </w:tcPr>
          <w:p w14:paraId="3A67A1C4"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Cataratas de La Paz con almuerzo</w:t>
            </w:r>
          </w:p>
        </w:tc>
        <w:tc>
          <w:tcPr>
            <w:tcW w:w="2442" w:type="dxa"/>
          </w:tcPr>
          <w:p w14:paraId="34B5AB54" w14:textId="77777777" w:rsidR="00E94269" w:rsidRPr="0084605A" w:rsidRDefault="00472E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84605A">
              <w:rPr>
                <w:rFonts w:asciiTheme="minorHAnsi" w:eastAsia="Questrial" w:hAnsiTheme="minorHAnsi" w:cstheme="minorHAnsi"/>
                <w:color w:val="000000"/>
                <w:sz w:val="24"/>
                <w:szCs w:val="24"/>
              </w:rPr>
              <w:t xml:space="preserve">Equipaje </w:t>
            </w:r>
          </w:p>
        </w:tc>
      </w:tr>
      <w:tr w:rsidR="00E94269" w:rsidRPr="0084605A" w14:paraId="5FF40CE9" w14:textId="77777777" w:rsidTr="00E94269">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560" w:type="dxa"/>
          </w:tcPr>
          <w:p w14:paraId="4FC67425"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02 noche de alojamiento en Guanacaste Todo Incluido</w:t>
            </w:r>
          </w:p>
        </w:tc>
        <w:tc>
          <w:tcPr>
            <w:tcW w:w="2442" w:type="dxa"/>
          </w:tcPr>
          <w:p w14:paraId="0B6294D3" w14:textId="77777777" w:rsidR="00E94269" w:rsidRPr="0084605A" w:rsidRDefault="00E9426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p>
        </w:tc>
      </w:tr>
      <w:tr w:rsidR="00E94269" w:rsidRPr="0084605A" w14:paraId="1AC3E94F" w14:textId="77777777" w:rsidTr="00E94269">
        <w:trPr>
          <w:trHeight w:val="138"/>
        </w:trPr>
        <w:tc>
          <w:tcPr>
            <w:cnfStyle w:val="001000000000" w:firstRow="0" w:lastRow="0" w:firstColumn="1" w:lastColumn="0" w:oddVBand="0" w:evenVBand="0" w:oddHBand="0" w:evenHBand="0" w:firstRowFirstColumn="0" w:firstRowLastColumn="0" w:lastRowFirstColumn="0" w:lastRowLastColumn="0"/>
            <w:tcW w:w="6560" w:type="dxa"/>
          </w:tcPr>
          <w:p w14:paraId="30A03192" w14:textId="77777777" w:rsidR="00E94269" w:rsidRPr="0084605A" w:rsidRDefault="00472E57">
            <w:pPr>
              <w:pBdr>
                <w:top w:val="nil"/>
                <w:left w:val="nil"/>
                <w:bottom w:val="nil"/>
                <w:right w:val="nil"/>
                <w:between w:val="nil"/>
              </w:pBdr>
              <w:rPr>
                <w:rFonts w:asciiTheme="minorHAnsi" w:eastAsia="Questrial" w:hAnsiTheme="minorHAnsi" w:cstheme="minorHAnsi"/>
                <w:b w:val="0"/>
                <w:bCs/>
                <w:color w:val="000000"/>
                <w:sz w:val="24"/>
                <w:szCs w:val="24"/>
              </w:rPr>
            </w:pPr>
            <w:r w:rsidRPr="0084605A">
              <w:rPr>
                <w:rFonts w:asciiTheme="minorHAnsi" w:eastAsia="Questrial" w:hAnsiTheme="minorHAnsi" w:cstheme="minorHAnsi"/>
                <w:b w:val="0"/>
                <w:bCs/>
                <w:color w:val="000000"/>
                <w:sz w:val="24"/>
                <w:szCs w:val="24"/>
              </w:rPr>
              <w:t xml:space="preserve">Seguro de asistencia </w:t>
            </w:r>
          </w:p>
        </w:tc>
        <w:tc>
          <w:tcPr>
            <w:tcW w:w="2442" w:type="dxa"/>
          </w:tcPr>
          <w:p w14:paraId="0C9A693C" w14:textId="77777777" w:rsidR="00E94269" w:rsidRPr="0084605A" w:rsidRDefault="00E9426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p>
        </w:tc>
      </w:tr>
    </w:tbl>
    <w:p w14:paraId="68DA2C40" w14:textId="77777777" w:rsidR="00E94269" w:rsidRPr="0084605A" w:rsidRDefault="00E94269">
      <w:pPr>
        <w:pBdr>
          <w:top w:val="nil"/>
          <w:left w:val="nil"/>
          <w:bottom w:val="nil"/>
          <w:right w:val="nil"/>
          <w:between w:val="nil"/>
        </w:pBdr>
        <w:spacing w:after="0" w:line="240" w:lineRule="auto"/>
        <w:rPr>
          <w:rFonts w:asciiTheme="minorHAnsi" w:eastAsia="Questrial" w:hAnsiTheme="minorHAnsi" w:cstheme="minorHAnsi"/>
          <w:b/>
          <w:color w:val="000000"/>
        </w:rPr>
      </w:pPr>
    </w:p>
    <w:p w14:paraId="14E08811"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04D0AE79"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54C21792"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350F1E0C"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20007C51"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4DADED9E"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24819719"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rPr>
      </w:pPr>
    </w:p>
    <w:p w14:paraId="1A8E659D" w14:textId="77777777" w:rsidR="00E94269" w:rsidRPr="0084605A" w:rsidRDefault="00472E57">
      <w:pPr>
        <w:pBdr>
          <w:top w:val="nil"/>
          <w:left w:val="nil"/>
          <w:bottom w:val="nil"/>
          <w:right w:val="nil"/>
          <w:between w:val="nil"/>
        </w:pBdr>
        <w:spacing w:after="0" w:line="240" w:lineRule="auto"/>
        <w:jc w:val="center"/>
        <w:rPr>
          <w:rFonts w:asciiTheme="minorHAnsi" w:hAnsiTheme="minorHAnsi" w:cstheme="minorHAnsi"/>
          <w:b/>
          <w:color w:val="000000"/>
        </w:rPr>
      </w:pPr>
      <w:r w:rsidRPr="0084605A">
        <w:rPr>
          <w:rFonts w:asciiTheme="minorHAnsi" w:hAnsiTheme="minorHAnsi" w:cstheme="minorHAnsi"/>
          <w:b/>
          <w:color w:val="000000"/>
        </w:rPr>
        <w:t>Precios indicados en USD, pagaderos en Moneda Nacional al tipo de cambio del día. Los precios indicados, son de carácter informativo y deben ser confirmados para realizar su reservación ya que están sujetos a modificaciones sin previo aviso. No Aplica para</w:t>
      </w:r>
      <w:r w:rsidRPr="0084605A">
        <w:rPr>
          <w:rFonts w:asciiTheme="minorHAnsi" w:hAnsiTheme="minorHAnsi" w:cstheme="minorHAnsi"/>
          <w:b/>
          <w:color w:val="000000"/>
        </w:rPr>
        <w:t xml:space="preserve"> temporada alta, puentes, días festivos, Semana Santa ni Pascua, Julio y hasta el 15 de </w:t>
      </w:r>
      <w:proofErr w:type="gramStart"/>
      <w:r w:rsidRPr="0084605A">
        <w:rPr>
          <w:rFonts w:asciiTheme="minorHAnsi" w:hAnsiTheme="minorHAnsi" w:cstheme="minorHAnsi"/>
          <w:b/>
          <w:color w:val="000000"/>
        </w:rPr>
        <w:t>Agosto</w:t>
      </w:r>
      <w:proofErr w:type="gramEnd"/>
      <w:r w:rsidRPr="0084605A">
        <w:rPr>
          <w:rFonts w:asciiTheme="minorHAnsi" w:hAnsiTheme="minorHAnsi" w:cstheme="minorHAnsi"/>
          <w:b/>
          <w:color w:val="000000"/>
        </w:rPr>
        <w:t xml:space="preserve"> inclusive, Navidad y Fin de año.</w:t>
      </w:r>
    </w:p>
    <w:p w14:paraId="63DCEF1B" w14:textId="77777777" w:rsidR="00E94269" w:rsidRPr="0084605A" w:rsidRDefault="00E94269">
      <w:pPr>
        <w:rPr>
          <w:rFonts w:asciiTheme="minorHAnsi" w:eastAsia="Questrial" w:hAnsiTheme="minorHAnsi" w:cstheme="minorHAnsi"/>
        </w:rPr>
      </w:pPr>
    </w:p>
    <w:p w14:paraId="2DCDCC0E" w14:textId="77777777" w:rsidR="00E94269" w:rsidRPr="0084605A" w:rsidRDefault="00E94269">
      <w:pPr>
        <w:pBdr>
          <w:top w:val="nil"/>
          <w:left w:val="nil"/>
          <w:bottom w:val="nil"/>
          <w:right w:val="nil"/>
          <w:between w:val="nil"/>
        </w:pBdr>
        <w:spacing w:after="0" w:line="240" w:lineRule="auto"/>
        <w:rPr>
          <w:rFonts w:asciiTheme="minorHAnsi" w:hAnsiTheme="minorHAnsi" w:cstheme="minorHAnsi"/>
          <w:b/>
          <w:color w:val="000000"/>
          <w:sz w:val="36"/>
          <w:szCs w:val="36"/>
        </w:rPr>
      </w:pPr>
    </w:p>
    <w:sectPr w:rsidR="00E94269" w:rsidRPr="0084605A">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5EDF" w14:textId="77777777" w:rsidR="00472E57" w:rsidRDefault="00472E57">
      <w:pPr>
        <w:spacing w:after="0" w:line="240" w:lineRule="auto"/>
      </w:pPr>
      <w:r>
        <w:separator/>
      </w:r>
    </w:p>
  </w:endnote>
  <w:endnote w:type="continuationSeparator" w:id="0">
    <w:p w14:paraId="0802CD27" w14:textId="77777777" w:rsidR="00472E57" w:rsidRDefault="0047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01AD" w14:textId="77777777" w:rsidR="00E94269" w:rsidRDefault="00472E57">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55D3B31F" wp14:editId="358B855A">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487A669" wp14:editId="2307E662">
          <wp:simplePos x="0" y="0"/>
          <wp:positionH relativeFrom="column">
            <wp:posOffset>-107177</wp:posOffset>
          </wp:positionH>
          <wp:positionV relativeFrom="paragraph">
            <wp:posOffset>-29843</wp:posOffset>
          </wp:positionV>
          <wp:extent cx="251460" cy="251460"/>
          <wp:effectExtent l="0" t="0" r="0" b="0"/>
          <wp:wrapNone/>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11E0816" wp14:editId="7828D63B">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1AF9603" wp14:editId="581ACAC7">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70D52CFA" w14:textId="77777777" w:rsidR="00E94269" w:rsidRDefault="00472E57">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389D" w14:textId="77777777" w:rsidR="00472E57" w:rsidRDefault="00472E57">
      <w:pPr>
        <w:spacing w:after="0" w:line="240" w:lineRule="auto"/>
      </w:pPr>
      <w:r>
        <w:separator/>
      </w:r>
    </w:p>
  </w:footnote>
  <w:footnote w:type="continuationSeparator" w:id="0">
    <w:p w14:paraId="4F65B064" w14:textId="77777777" w:rsidR="00472E57" w:rsidRDefault="0047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3D23" w14:textId="77777777" w:rsidR="00E94269" w:rsidRDefault="00472E5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514506EC" wp14:editId="602766EC">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2A447BF" wp14:editId="53614653">
          <wp:simplePos x="0" y="0"/>
          <wp:positionH relativeFrom="column">
            <wp:posOffset>4246880</wp:posOffset>
          </wp:positionH>
          <wp:positionV relativeFrom="paragraph">
            <wp:posOffset>-1320799</wp:posOffset>
          </wp:positionV>
          <wp:extent cx="1591066" cy="1591066"/>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68705CC0" w14:textId="77777777" w:rsidR="00E94269" w:rsidRDefault="00E94269">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69"/>
    <w:rsid w:val="00472E57"/>
    <w:rsid w:val="0084605A"/>
    <w:rsid w:val="00E870DE"/>
    <w:rsid w:val="00E94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C3F5"/>
  <w15:docId w15:val="{98EB5202-625B-42DD-99F7-EEA1660B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cC7Jo0R5O3Esp/qBX5aQn2MDw==">CgMxLjAyCGguZ2pkZ3hzMgloLjMwajB6bGw4AHIhMWotR0stYlNicTBGVnIzRnkzQmctX09fTTZuWG9pSDZG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2</cp:revision>
  <dcterms:created xsi:type="dcterms:W3CDTF">2024-01-18T23:01:00Z</dcterms:created>
  <dcterms:modified xsi:type="dcterms:W3CDTF">2024-01-18T23:01:00Z</dcterms:modified>
</cp:coreProperties>
</file>