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434C" w14:textId="77777777" w:rsidR="007B3E64" w:rsidRDefault="005D748F">
      <w:pPr>
        <w:pBdr>
          <w:top w:val="nil"/>
          <w:left w:val="nil"/>
          <w:bottom w:val="nil"/>
          <w:right w:val="nil"/>
          <w:between w:val="nil"/>
        </w:pBdr>
        <w:tabs>
          <w:tab w:val="right" w:pos="8504"/>
        </w:tabs>
        <w:spacing w:after="0" w:line="240" w:lineRule="auto"/>
        <w:rPr>
          <w:b/>
          <w:color w:val="1F4E79"/>
          <w:sz w:val="36"/>
          <w:szCs w:val="36"/>
        </w:rPr>
      </w:pPr>
      <w:r>
        <w:rPr>
          <w:b/>
          <w:color w:val="1F4E79"/>
          <w:sz w:val="36"/>
          <w:szCs w:val="36"/>
        </w:rPr>
        <w:t>ESCÁPATE A PANAMÁ</w:t>
      </w:r>
    </w:p>
    <w:p w14:paraId="77368D7A" w14:textId="77777777" w:rsidR="007B3E64" w:rsidRDefault="005D748F">
      <w:pPr>
        <w:pBdr>
          <w:top w:val="nil"/>
          <w:left w:val="nil"/>
          <w:bottom w:val="nil"/>
          <w:right w:val="nil"/>
          <w:between w:val="nil"/>
        </w:pBdr>
        <w:tabs>
          <w:tab w:val="right" w:pos="8504"/>
        </w:tabs>
        <w:spacing w:after="0" w:line="240" w:lineRule="auto"/>
        <w:rPr>
          <w:b/>
          <w:i/>
          <w:color w:val="CA652B"/>
          <w:sz w:val="24"/>
          <w:szCs w:val="24"/>
        </w:rPr>
      </w:pPr>
      <w:r>
        <w:rPr>
          <w:b/>
          <w:i/>
          <w:color w:val="CA652B"/>
          <w:sz w:val="24"/>
          <w:szCs w:val="24"/>
        </w:rPr>
        <w:t>Salidas: Diarias</w:t>
      </w:r>
    </w:p>
    <w:p w14:paraId="02DE7D7B" w14:textId="77777777" w:rsidR="007B3E64" w:rsidRDefault="007B3E64">
      <w:pPr>
        <w:pBdr>
          <w:top w:val="nil"/>
          <w:left w:val="nil"/>
          <w:bottom w:val="nil"/>
          <w:right w:val="nil"/>
          <w:between w:val="nil"/>
        </w:pBdr>
        <w:tabs>
          <w:tab w:val="right" w:pos="8504"/>
        </w:tabs>
        <w:spacing w:after="0" w:line="240" w:lineRule="auto"/>
        <w:rPr>
          <w:i/>
          <w:color w:val="0070C0"/>
          <w:sz w:val="18"/>
          <w:szCs w:val="18"/>
        </w:rPr>
      </w:pPr>
    </w:p>
    <w:p w14:paraId="2C808A69" w14:textId="77777777" w:rsidR="007B3E64" w:rsidRDefault="005D748F">
      <w:pPr>
        <w:pBdr>
          <w:top w:val="nil"/>
          <w:left w:val="nil"/>
          <w:bottom w:val="nil"/>
          <w:right w:val="nil"/>
          <w:between w:val="nil"/>
        </w:pBdr>
        <w:tabs>
          <w:tab w:val="right" w:pos="8504"/>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ITINERARIO </w:t>
      </w:r>
    </w:p>
    <w:p w14:paraId="5A4AB6DC" w14:textId="77777777" w:rsidR="007B3E64" w:rsidRDefault="007B3E64">
      <w:pPr>
        <w:pBdr>
          <w:top w:val="nil"/>
          <w:left w:val="nil"/>
          <w:bottom w:val="nil"/>
          <w:right w:val="nil"/>
          <w:between w:val="nil"/>
        </w:pBdr>
        <w:tabs>
          <w:tab w:val="right" w:pos="8504"/>
        </w:tabs>
        <w:spacing w:after="0" w:line="240" w:lineRule="auto"/>
        <w:rPr>
          <w:rFonts w:ascii="Open Sans" w:eastAsia="Open Sans" w:hAnsi="Open Sans" w:cs="Open Sans"/>
          <w:color w:val="000000"/>
          <w:sz w:val="18"/>
          <w:szCs w:val="18"/>
        </w:rPr>
      </w:pPr>
    </w:p>
    <w:p w14:paraId="7F560928" w14:textId="77777777" w:rsidR="007B3E64" w:rsidRDefault="005D748F">
      <w:pPr>
        <w:pBdr>
          <w:top w:val="nil"/>
          <w:left w:val="nil"/>
          <w:bottom w:val="nil"/>
          <w:right w:val="nil"/>
          <w:between w:val="nil"/>
        </w:pBdr>
        <w:spacing w:after="0" w:line="240" w:lineRule="auto"/>
        <w:jc w:val="both"/>
        <w:rPr>
          <w:b/>
          <w:color w:val="000000"/>
        </w:rPr>
      </w:pPr>
      <w:r>
        <w:rPr>
          <w:b/>
          <w:color w:val="000000"/>
        </w:rPr>
        <w:t xml:space="preserve">DÍA 01: </w:t>
      </w:r>
      <w:r>
        <w:rPr>
          <w:b/>
          <w:color w:val="000000"/>
        </w:rPr>
        <w:tab/>
        <w:t xml:space="preserve">MÉXICO – PANAMÁ </w:t>
      </w:r>
    </w:p>
    <w:p w14:paraId="22AA51AC" w14:textId="77777777" w:rsidR="007B3E64" w:rsidRDefault="005D748F">
      <w:pPr>
        <w:pBdr>
          <w:top w:val="nil"/>
          <w:left w:val="nil"/>
          <w:bottom w:val="nil"/>
          <w:right w:val="nil"/>
          <w:between w:val="nil"/>
        </w:pBdr>
        <w:spacing w:after="0" w:line="240" w:lineRule="auto"/>
        <w:jc w:val="both"/>
        <w:rPr>
          <w:color w:val="000000"/>
        </w:rPr>
      </w:pPr>
      <w:r>
        <w:rPr>
          <w:color w:val="000000"/>
        </w:rPr>
        <w:t>Cita en el aeropuerto internacional de la Ciudad de México para salir en vuelo con destino a Panamá. Arribo, recepción en el aeropuerto y traslado al hotel. Alojamiento.</w:t>
      </w:r>
    </w:p>
    <w:p w14:paraId="7B0BFCFC" w14:textId="77777777" w:rsidR="007B3E64" w:rsidRDefault="007B3E64">
      <w:pPr>
        <w:pBdr>
          <w:top w:val="nil"/>
          <w:left w:val="nil"/>
          <w:bottom w:val="nil"/>
          <w:right w:val="nil"/>
          <w:between w:val="nil"/>
        </w:pBdr>
        <w:spacing w:after="0" w:line="240" w:lineRule="auto"/>
        <w:jc w:val="both"/>
        <w:rPr>
          <w:b/>
          <w:color w:val="000000"/>
          <w:sz w:val="18"/>
          <w:szCs w:val="18"/>
        </w:rPr>
      </w:pPr>
    </w:p>
    <w:p w14:paraId="15F55705" w14:textId="77777777" w:rsidR="007B3E64" w:rsidRDefault="005D748F">
      <w:pPr>
        <w:pBdr>
          <w:top w:val="nil"/>
          <w:left w:val="nil"/>
          <w:bottom w:val="nil"/>
          <w:right w:val="nil"/>
          <w:between w:val="nil"/>
        </w:pBdr>
        <w:spacing w:after="0" w:line="240" w:lineRule="auto"/>
        <w:jc w:val="both"/>
        <w:rPr>
          <w:color w:val="000000"/>
        </w:rPr>
      </w:pPr>
      <w:r>
        <w:rPr>
          <w:b/>
          <w:color w:val="000000"/>
        </w:rPr>
        <w:t xml:space="preserve">DÍA 02: </w:t>
      </w:r>
      <w:r>
        <w:rPr>
          <w:b/>
          <w:color w:val="000000"/>
        </w:rPr>
        <w:tab/>
        <w:t>PANAMÁ – VISITA DE CIUDAD Y CANAL – DEGUSTACION DE CERVEZAS ARTESANALES</w:t>
      </w:r>
    </w:p>
    <w:p w14:paraId="00181DE2" w14:textId="77777777" w:rsidR="007B3E64" w:rsidRDefault="005D748F">
      <w:pPr>
        <w:pBdr>
          <w:top w:val="nil"/>
          <w:left w:val="nil"/>
          <w:bottom w:val="nil"/>
          <w:right w:val="nil"/>
          <w:between w:val="nil"/>
        </w:pBdr>
        <w:spacing w:after="0" w:line="240" w:lineRule="auto"/>
        <w:jc w:val="both"/>
        <w:rPr>
          <w:color w:val="000000"/>
        </w:rPr>
      </w:pPr>
      <w:r>
        <w:rPr>
          <w:color w:val="000000"/>
        </w:rPr>
        <w:t>Desa</w:t>
      </w:r>
      <w:r>
        <w:rPr>
          <w:color w:val="000000"/>
        </w:rPr>
        <w:t xml:space="preserve">yuno. Recorre los puntos de mayor interés de la ciudad de Panamá, el Casco Antiguo, Patrimonio Histórico de la Humanidad reconocido por la UNESCO, la Calzada de Amador, desde dónde se aprecia una vista espectacular del skyline de la ciudad y de los barcos </w:t>
      </w:r>
      <w:r>
        <w:rPr>
          <w:color w:val="000000"/>
        </w:rPr>
        <w:t>que cruzan el canal. Y por supuesto las Esclusas de Miraflores del Canal de Panamá, en dónde los guías de sitio brindan toda la información sobre la construcción y funcionamiento del canal, así como también la información del barco que está realizando el c</w:t>
      </w:r>
      <w:r>
        <w:rPr>
          <w:color w:val="000000"/>
        </w:rPr>
        <w:t xml:space="preserve">ruce. Incluye ingreso al CVM. Finaliza en Albrook Mall.  Por la tarde A la hora acordada, traslado al </w:t>
      </w:r>
      <w:proofErr w:type="spellStart"/>
      <w:r>
        <w:rPr>
          <w:color w:val="000000"/>
        </w:rPr>
        <w:t>Rest</w:t>
      </w:r>
      <w:proofErr w:type="spellEnd"/>
      <w:r>
        <w:rPr>
          <w:color w:val="000000"/>
        </w:rPr>
        <w:t xml:space="preserve"> / Cervecería LA RANA DORADA, para degustar de cervezas</w:t>
      </w:r>
    </w:p>
    <w:p w14:paraId="383F0A05" w14:textId="77777777" w:rsidR="007B3E64" w:rsidRDefault="005D748F">
      <w:pPr>
        <w:pBdr>
          <w:top w:val="nil"/>
          <w:left w:val="nil"/>
          <w:bottom w:val="nil"/>
          <w:right w:val="nil"/>
          <w:between w:val="nil"/>
        </w:pBdr>
        <w:spacing w:after="0" w:line="240" w:lineRule="auto"/>
        <w:jc w:val="both"/>
        <w:rPr>
          <w:color w:val="000000"/>
        </w:rPr>
      </w:pPr>
      <w:r>
        <w:rPr>
          <w:color w:val="000000"/>
        </w:rPr>
        <w:t>artesanales y unas deliciosas picadas. Regreso al hotel. Alojamiento.</w:t>
      </w:r>
    </w:p>
    <w:p w14:paraId="65702E05" w14:textId="77777777" w:rsidR="007B3E64" w:rsidRDefault="007B3E64">
      <w:pPr>
        <w:pBdr>
          <w:top w:val="nil"/>
          <w:left w:val="nil"/>
          <w:bottom w:val="nil"/>
          <w:right w:val="nil"/>
          <w:between w:val="nil"/>
        </w:pBdr>
        <w:spacing w:after="0" w:line="240" w:lineRule="auto"/>
        <w:jc w:val="both"/>
        <w:rPr>
          <w:b/>
          <w:color w:val="000000"/>
        </w:rPr>
      </w:pPr>
    </w:p>
    <w:p w14:paraId="1BA252E1" w14:textId="77777777" w:rsidR="007B3E64" w:rsidRDefault="005D748F">
      <w:pPr>
        <w:pBdr>
          <w:top w:val="nil"/>
          <w:left w:val="nil"/>
          <w:bottom w:val="nil"/>
          <w:right w:val="nil"/>
          <w:between w:val="nil"/>
        </w:pBdr>
        <w:spacing w:after="0" w:line="240" w:lineRule="auto"/>
        <w:jc w:val="both"/>
        <w:rPr>
          <w:b/>
          <w:color w:val="000000"/>
        </w:rPr>
      </w:pPr>
      <w:r>
        <w:rPr>
          <w:b/>
          <w:color w:val="000000"/>
        </w:rPr>
        <w:t xml:space="preserve">DÍA 03: </w:t>
      </w:r>
      <w:r>
        <w:rPr>
          <w:b/>
          <w:color w:val="000000"/>
        </w:rPr>
        <w:tab/>
        <w:t>PANAMÁ</w:t>
      </w:r>
    </w:p>
    <w:p w14:paraId="3D524C24" w14:textId="77777777" w:rsidR="007B3E64" w:rsidRDefault="005D748F">
      <w:pPr>
        <w:pBdr>
          <w:top w:val="nil"/>
          <w:left w:val="nil"/>
          <w:bottom w:val="nil"/>
          <w:right w:val="nil"/>
          <w:between w:val="nil"/>
        </w:pBdr>
        <w:spacing w:after="0" w:line="240" w:lineRule="auto"/>
        <w:jc w:val="both"/>
        <w:rPr>
          <w:color w:val="000000"/>
        </w:rPr>
      </w:pPr>
      <w:r>
        <w:rPr>
          <w:color w:val="000000"/>
        </w:rPr>
        <w:t>Desayun</w:t>
      </w:r>
      <w:r>
        <w:rPr>
          <w:color w:val="000000"/>
        </w:rPr>
        <w:t>o. Día libre para actividades personales. Alojamiento.</w:t>
      </w:r>
    </w:p>
    <w:p w14:paraId="193FE915" w14:textId="77777777" w:rsidR="007B3E64" w:rsidRDefault="007B3E64">
      <w:pPr>
        <w:pBdr>
          <w:top w:val="nil"/>
          <w:left w:val="nil"/>
          <w:bottom w:val="nil"/>
          <w:right w:val="nil"/>
          <w:between w:val="nil"/>
        </w:pBdr>
        <w:spacing w:after="0" w:line="240" w:lineRule="auto"/>
        <w:jc w:val="both"/>
        <w:rPr>
          <w:color w:val="000000"/>
        </w:rPr>
      </w:pPr>
    </w:p>
    <w:p w14:paraId="43DD829A" w14:textId="77777777" w:rsidR="007B3E64" w:rsidRDefault="005D748F">
      <w:pPr>
        <w:pBdr>
          <w:top w:val="nil"/>
          <w:left w:val="nil"/>
          <w:bottom w:val="nil"/>
          <w:right w:val="nil"/>
          <w:between w:val="nil"/>
        </w:pBdr>
        <w:spacing w:after="0" w:line="240" w:lineRule="auto"/>
        <w:jc w:val="both"/>
        <w:rPr>
          <w:b/>
          <w:color w:val="000000"/>
        </w:rPr>
      </w:pPr>
      <w:r>
        <w:rPr>
          <w:b/>
          <w:color w:val="000000"/>
        </w:rPr>
        <w:t xml:space="preserve">DÍA 04: </w:t>
      </w:r>
      <w:r>
        <w:rPr>
          <w:b/>
          <w:color w:val="000000"/>
        </w:rPr>
        <w:tab/>
        <w:t>PANAMÁ – MÉXICO</w:t>
      </w:r>
    </w:p>
    <w:p w14:paraId="23E81BB9" w14:textId="77777777" w:rsidR="007B3E64" w:rsidRDefault="005D748F">
      <w:pPr>
        <w:pBdr>
          <w:top w:val="nil"/>
          <w:left w:val="nil"/>
          <w:bottom w:val="nil"/>
          <w:right w:val="nil"/>
          <w:between w:val="nil"/>
        </w:pBdr>
        <w:spacing w:after="0" w:line="240" w:lineRule="auto"/>
        <w:jc w:val="both"/>
        <w:rPr>
          <w:color w:val="000000"/>
        </w:rPr>
      </w:pPr>
      <w:r>
        <w:rPr>
          <w:color w:val="000000"/>
        </w:rPr>
        <w:t xml:space="preserve">A la hora indicada realizamos el traslado del Hotel al Aeropuerto para salir en vuelo con destino a la Ciudad de México. </w:t>
      </w:r>
    </w:p>
    <w:p w14:paraId="1A7C5084" w14:textId="77777777" w:rsidR="007B3E64" w:rsidRDefault="007B3E64">
      <w:pPr>
        <w:pBdr>
          <w:top w:val="nil"/>
          <w:left w:val="nil"/>
          <w:bottom w:val="nil"/>
          <w:right w:val="nil"/>
          <w:between w:val="nil"/>
        </w:pBdr>
        <w:spacing w:after="0" w:line="240" w:lineRule="auto"/>
        <w:jc w:val="both"/>
        <w:rPr>
          <w:color w:val="000000"/>
        </w:rPr>
      </w:pPr>
    </w:p>
    <w:p w14:paraId="2E29964B" w14:textId="77777777" w:rsidR="007B3E64" w:rsidRDefault="005D748F">
      <w:pPr>
        <w:pBdr>
          <w:top w:val="nil"/>
          <w:left w:val="nil"/>
          <w:bottom w:val="nil"/>
          <w:right w:val="nil"/>
          <w:between w:val="nil"/>
        </w:pBdr>
        <w:spacing w:after="0" w:line="240" w:lineRule="auto"/>
        <w:jc w:val="both"/>
        <w:rPr>
          <w:b/>
          <w:i/>
          <w:color w:val="000000"/>
          <w:sz w:val="24"/>
          <w:szCs w:val="24"/>
        </w:rPr>
      </w:pPr>
      <w:r>
        <w:rPr>
          <w:b/>
          <w:i/>
          <w:color w:val="000000"/>
          <w:sz w:val="24"/>
          <w:szCs w:val="24"/>
        </w:rPr>
        <w:t>FIN DE NUESTROS SERVICIOS.</w:t>
      </w:r>
    </w:p>
    <w:p w14:paraId="0C7799E2" w14:textId="77777777" w:rsidR="007B3E64" w:rsidRDefault="007B3E64">
      <w:pPr>
        <w:pBdr>
          <w:top w:val="nil"/>
          <w:left w:val="nil"/>
          <w:bottom w:val="nil"/>
          <w:right w:val="nil"/>
          <w:between w:val="nil"/>
        </w:pBdr>
        <w:spacing w:after="0" w:line="240" w:lineRule="auto"/>
        <w:jc w:val="both"/>
        <w:rPr>
          <w:color w:val="000000"/>
        </w:rPr>
      </w:pPr>
    </w:p>
    <w:p w14:paraId="63573663" w14:textId="77777777" w:rsidR="007B3E64" w:rsidRPr="00411B68" w:rsidRDefault="005D748F">
      <w:pPr>
        <w:pBdr>
          <w:top w:val="nil"/>
          <w:left w:val="nil"/>
          <w:bottom w:val="nil"/>
          <w:right w:val="nil"/>
          <w:between w:val="nil"/>
        </w:pBdr>
        <w:spacing w:after="0" w:line="240" w:lineRule="auto"/>
        <w:rPr>
          <w:rFonts w:asciiTheme="minorHAnsi" w:eastAsia="Questrial" w:hAnsiTheme="minorHAnsi" w:cstheme="minorHAnsi"/>
          <w:b/>
          <w:color w:val="002060"/>
          <w:sz w:val="26"/>
          <w:szCs w:val="26"/>
        </w:rPr>
      </w:pPr>
      <w:r w:rsidRPr="00411B68">
        <w:rPr>
          <w:rFonts w:asciiTheme="minorHAnsi" w:eastAsia="Questrial" w:hAnsiTheme="minorHAnsi" w:cstheme="minorHAnsi"/>
          <w:b/>
          <w:color w:val="002060"/>
          <w:sz w:val="26"/>
          <w:szCs w:val="26"/>
        </w:rPr>
        <w:t>PRECIOS POR PERSONA EN USD</w:t>
      </w:r>
    </w:p>
    <w:p w14:paraId="23CE5227"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8"/>
          <w:szCs w:val="8"/>
        </w:rPr>
      </w:pPr>
    </w:p>
    <w:tbl>
      <w:tblPr>
        <w:tblStyle w:val="a"/>
        <w:tblpPr w:leftFromText="141" w:rightFromText="141" w:vertAnchor="text" w:tblpX="770" w:tblpY="58"/>
        <w:tblW w:w="8523"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980"/>
        <w:gridCol w:w="2126"/>
        <w:gridCol w:w="2383"/>
        <w:gridCol w:w="2034"/>
      </w:tblGrid>
      <w:tr w:rsidR="007B3E64" w:rsidRPr="00411B68" w14:paraId="1BAC6D4B" w14:textId="77777777" w:rsidTr="007B3E64">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980" w:type="dxa"/>
            <w:shd w:val="clear" w:color="auto" w:fill="F8A602"/>
          </w:tcPr>
          <w:p w14:paraId="3D326202" w14:textId="77777777" w:rsidR="007B3E64" w:rsidRPr="00411B68" w:rsidRDefault="005D748F">
            <w:pPr>
              <w:jc w:val="center"/>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OCUPACIÓN</w:t>
            </w:r>
          </w:p>
        </w:tc>
        <w:tc>
          <w:tcPr>
            <w:tcW w:w="2126" w:type="dxa"/>
            <w:shd w:val="clear" w:color="auto" w:fill="F8A602"/>
          </w:tcPr>
          <w:p w14:paraId="50E6B746" w14:textId="77777777" w:rsidR="007B3E64" w:rsidRPr="00411B68" w:rsidRDefault="005D748F">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 xml:space="preserve">PRIMERA </w:t>
            </w:r>
          </w:p>
        </w:tc>
        <w:tc>
          <w:tcPr>
            <w:tcW w:w="2383" w:type="dxa"/>
            <w:shd w:val="clear" w:color="auto" w:fill="F8A602"/>
          </w:tcPr>
          <w:p w14:paraId="3E11DC62" w14:textId="77777777" w:rsidR="007B3E64" w:rsidRPr="00411B68" w:rsidRDefault="005D748F">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PRIMERA SUPERIOR</w:t>
            </w:r>
          </w:p>
        </w:tc>
        <w:tc>
          <w:tcPr>
            <w:tcW w:w="2034" w:type="dxa"/>
            <w:shd w:val="clear" w:color="auto" w:fill="F8A602"/>
          </w:tcPr>
          <w:p w14:paraId="4E408147" w14:textId="77777777" w:rsidR="007B3E64" w:rsidRPr="00411B68" w:rsidRDefault="005D748F">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SUPERIOR</w:t>
            </w:r>
          </w:p>
        </w:tc>
      </w:tr>
      <w:tr w:rsidR="007B3E64" w:rsidRPr="00411B68" w14:paraId="360DE8B0" w14:textId="77777777" w:rsidTr="007B3E6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980" w:type="dxa"/>
          </w:tcPr>
          <w:p w14:paraId="40E98A52" w14:textId="77777777" w:rsidR="007B3E64" w:rsidRPr="00411B68" w:rsidRDefault="005D748F">
            <w:pPr>
              <w:jc w:val="center"/>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DOBLE</w:t>
            </w:r>
          </w:p>
        </w:tc>
        <w:tc>
          <w:tcPr>
            <w:tcW w:w="2126" w:type="dxa"/>
          </w:tcPr>
          <w:p w14:paraId="5A6C4ED8" w14:textId="3F8AC184" w:rsidR="007B3E64" w:rsidRPr="00411B68" w:rsidRDefault="00411B68">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619 USD</w:t>
            </w:r>
          </w:p>
        </w:tc>
        <w:tc>
          <w:tcPr>
            <w:tcW w:w="2383" w:type="dxa"/>
          </w:tcPr>
          <w:p w14:paraId="08199342" w14:textId="23BE8680" w:rsidR="007B3E64" w:rsidRPr="00411B68" w:rsidRDefault="00411B68">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729 USD</w:t>
            </w:r>
          </w:p>
        </w:tc>
        <w:tc>
          <w:tcPr>
            <w:tcW w:w="2034" w:type="dxa"/>
          </w:tcPr>
          <w:p w14:paraId="5832F5D6" w14:textId="15516EF8" w:rsidR="007B3E64" w:rsidRPr="00411B68" w:rsidRDefault="00411B68">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829 USD</w:t>
            </w:r>
          </w:p>
        </w:tc>
      </w:tr>
      <w:tr w:rsidR="007B3E64" w:rsidRPr="00411B68" w14:paraId="0F7DCFD0" w14:textId="77777777" w:rsidTr="007B3E64">
        <w:trPr>
          <w:trHeight w:val="219"/>
        </w:trPr>
        <w:tc>
          <w:tcPr>
            <w:cnfStyle w:val="001000000000" w:firstRow="0" w:lastRow="0" w:firstColumn="1" w:lastColumn="0" w:oddVBand="0" w:evenVBand="0" w:oddHBand="0" w:evenHBand="0" w:firstRowFirstColumn="0" w:firstRowLastColumn="0" w:lastRowFirstColumn="0" w:lastRowLastColumn="0"/>
            <w:tcW w:w="1980" w:type="dxa"/>
          </w:tcPr>
          <w:p w14:paraId="4EA46886" w14:textId="77777777" w:rsidR="007B3E64" w:rsidRPr="00411B68" w:rsidRDefault="005D748F">
            <w:pPr>
              <w:jc w:val="center"/>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TRIPLE</w:t>
            </w:r>
          </w:p>
        </w:tc>
        <w:tc>
          <w:tcPr>
            <w:tcW w:w="2126" w:type="dxa"/>
          </w:tcPr>
          <w:p w14:paraId="144ACC8D" w14:textId="2FAECFC9" w:rsidR="007B3E64" w:rsidRPr="00411B68" w:rsidRDefault="00411B68">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569 USD</w:t>
            </w:r>
          </w:p>
        </w:tc>
        <w:tc>
          <w:tcPr>
            <w:tcW w:w="2383" w:type="dxa"/>
          </w:tcPr>
          <w:p w14:paraId="1495F7F8" w14:textId="120E31D5" w:rsidR="007B3E64" w:rsidRPr="00411B68" w:rsidRDefault="00411B68">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669 USD</w:t>
            </w:r>
          </w:p>
        </w:tc>
        <w:tc>
          <w:tcPr>
            <w:tcW w:w="2034" w:type="dxa"/>
          </w:tcPr>
          <w:p w14:paraId="5856A827" w14:textId="01ACB187" w:rsidR="007B3E64" w:rsidRPr="00411B68" w:rsidRDefault="00411B68">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739 USD</w:t>
            </w:r>
          </w:p>
        </w:tc>
      </w:tr>
      <w:tr w:rsidR="007B3E64" w:rsidRPr="00411B68" w14:paraId="44F78E80" w14:textId="77777777" w:rsidTr="007B3E6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980" w:type="dxa"/>
          </w:tcPr>
          <w:p w14:paraId="689A2AC3" w14:textId="77777777" w:rsidR="007B3E64" w:rsidRPr="00411B68" w:rsidRDefault="005D748F">
            <w:pPr>
              <w:jc w:val="center"/>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SENCILLA</w:t>
            </w:r>
          </w:p>
        </w:tc>
        <w:tc>
          <w:tcPr>
            <w:tcW w:w="2126" w:type="dxa"/>
          </w:tcPr>
          <w:p w14:paraId="7D6770A0" w14:textId="2E92E2FE" w:rsidR="007B3E64" w:rsidRPr="00411B68" w:rsidRDefault="00411B68">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889 USD</w:t>
            </w:r>
          </w:p>
        </w:tc>
        <w:tc>
          <w:tcPr>
            <w:tcW w:w="2383" w:type="dxa"/>
          </w:tcPr>
          <w:p w14:paraId="045898A6" w14:textId="3E87985A" w:rsidR="007B3E64" w:rsidRPr="00411B68" w:rsidRDefault="00411B68">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1,069 USD</w:t>
            </w:r>
          </w:p>
        </w:tc>
        <w:tc>
          <w:tcPr>
            <w:tcW w:w="2034" w:type="dxa"/>
          </w:tcPr>
          <w:p w14:paraId="55E4C8C8" w14:textId="50DA2FB4" w:rsidR="007B3E64" w:rsidRPr="00411B68" w:rsidRDefault="00411B68">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1,219 USD</w:t>
            </w:r>
          </w:p>
        </w:tc>
      </w:tr>
    </w:tbl>
    <w:p w14:paraId="6822A947" w14:textId="77777777" w:rsidR="007B3E64" w:rsidRPr="00411B68" w:rsidRDefault="007B3E64">
      <w:pPr>
        <w:jc w:val="both"/>
        <w:rPr>
          <w:rFonts w:asciiTheme="minorHAnsi" w:eastAsia="Questrial" w:hAnsiTheme="minorHAnsi" w:cstheme="minorHAnsi"/>
          <w:b/>
          <w:sz w:val="18"/>
          <w:szCs w:val="18"/>
        </w:rPr>
      </w:pPr>
    </w:p>
    <w:p w14:paraId="14C4EE66" w14:textId="77777777" w:rsidR="007B3E64" w:rsidRPr="00411B68" w:rsidRDefault="007B3E64">
      <w:pPr>
        <w:jc w:val="both"/>
        <w:rPr>
          <w:rFonts w:asciiTheme="minorHAnsi" w:eastAsia="Questrial" w:hAnsiTheme="minorHAnsi" w:cstheme="minorHAnsi"/>
          <w:b/>
          <w:sz w:val="18"/>
          <w:szCs w:val="18"/>
        </w:rPr>
      </w:pPr>
    </w:p>
    <w:p w14:paraId="61FA7E38"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61C908E7"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78676898"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322497E4"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40E3C54B"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7D14A250"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1BA3CFA0"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7660EAA3"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7F167449"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1B780524"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6669E9DA"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083D3DBF" w14:textId="77777777" w:rsidR="007B3E64" w:rsidRPr="00411B68" w:rsidRDefault="005D748F">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r w:rsidRPr="00411B68">
        <w:rPr>
          <w:rFonts w:asciiTheme="minorHAnsi" w:eastAsia="Questrial" w:hAnsiTheme="minorHAnsi" w:cstheme="minorHAnsi"/>
          <w:b/>
          <w:color w:val="002060"/>
          <w:sz w:val="24"/>
          <w:szCs w:val="24"/>
        </w:rPr>
        <w:t>HOTELES PREVISTOS (</w:t>
      </w:r>
      <w:proofErr w:type="spellStart"/>
      <w:r w:rsidRPr="00411B68">
        <w:rPr>
          <w:rFonts w:asciiTheme="minorHAnsi" w:eastAsia="Questrial" w:hAnsiTheme="minorHAnsi" w:cstheme="minorHAnsi"/>
          <w:b/>
          <w:color w:val="002060"/>
          <w:sz w:val="24"/>
          <w:szCs w:val="24"/>
        </w:rPr>
        <w:t>Ó</w:t>
      </w:r>
      <w:proofErr w:type="spellEnd"/>
      <w:r w:rsidRPr="00411B68">
        <w:rPr>
          <w:rFonts w:asciiTheme="minorHAnsi" w:eastAsia="Questrial" w:hAnsiTheme="minorHAnsi" w:cstheme="minorHAnsi"/>
          <w:b/>
          <w:color w:val="002060"/>
          <w:sz w:val="24"/>
          <w:szCs w:val="24"/>
        </w:rPr>
        <w:t xml:space="preserve"> SIMILARES) </w:t>
      </w:r>
    </w:p>
    <w:p w14:paraId="30766AEE"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16"/>
          <w:szCs w:val="16"/>
        </w:rPr>
      </w:pPr>
    </w:p>
    <w:tbl>
      <w:tblPr>
        <w:tblStyle w:val="a0"/>
        <w:tblpPr w:leftFromText="141" w:rightFromText="141" w:vertAnchor="text" w:tblpX="5" w:tblpY="58"/>
        <w:tblW w:w="10054"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605"/>
        <w:gridCol w:w="2879"/>
        <w:gridCol w:w="2674"/>
        <w:gridCol w:w="2896"/>
      </w:tblGrid>
      <w:tr w:rsidR="007B3E64" w:rsidRPr="00411B68" w14:paraId="20F1DBC0" w14:textId="77777777" w:rsidTr="007B3E64">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605" w:type="dxa"/>
            <w:shd w:val="clear" w:color="auto" w:fill="F8A602"/>
          </w:tcPr>
          <w:p w14:paraId="49F0FC2F" w14:textId="77777777" w:rsidR="007B3E64" w:rsidRPr="00411B68" w:rsidRDefault="005D748F">
            <w:pPr>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CIUDAD</w:t>
            </w:r>
          </w:p>
        </w:tc>
        <w:tc>
          <w:tcPr>
            <w:tcW w:w="2879" w:type="dxa"/>
            <w:shd w:val="clear" w:color="auto" w:fill="F8A602"/>
          </w:tcPr>
          <w:p w14:paraId="3D077B1B" w14:textId="77777777" w:rsidR="007B3E64" w:rsidRPr="00411B68" w:rsidRDefault="005D748F">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PRIMERA</w:t>
            </w:r>
          </w:p>
        </w:tc>
        <w:tc>
          <w:tcPr>
            <w:tcW w:w="2674" w:type="dxa"/>
            <w:shd w:val="clear" w:color="auto" w:fill="F8A602"/>
          </w:tcPr>
          <w:p w14:paraId="630A8117" w14:textId="77777777" w:rsidR="007B3E64" w:rsidRPr="00411B68" w:rsidRDefault="005D748F">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PRIMERA SUPERIOR</w:t>
            </w:r>
          </w:p>
        </w:tc>
        <w:tc>
          <w:tcPr>
            <w:tcW w:w="2896" w:type="dxa"/>
            <w:shd w:val="clear" w:color="auto" w:fill="F8A602"/>
          </w:tcPr>
          <w:p w14:paraId="250737BC" w14:textId="77777777" w:rsidR="007B3E64" w:rsidRPr="00411B68" w:rsidRDefault="005D748F">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SUPERIOR</w:t>
            </w:r>
          </w:p>
        </w:tc>
      </w:tr>
      <w:tr w:rsidR="007B3E64" w:rsidRPr="00411B68" w14:paraId="7C41FFBE" w14:textId="77777777" w:rsidTr="007B3E64">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605" w:type="dxa"/>
          </w:tcPr>
          <w:p w14:paraId="79880DEB" w14:textId="77777777" w:rsidR="007B3E64" w:rsidRPr="00411B68" w:rsidRDefault="005D748F">
            <w:pPr>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PANAMÁ</w:t>
            </w:r>
          </w:p>
        </w:tc>
        <w:tc>
          <w:tcPr>
            <w:tcW w:w="2879" w:type="dxa"/>
          </w:tcPr>
          <w:p w14:paraId="738AE0E9" w14:textId="77777777" w:rsidR="007B3E64" w:rsidRPr="00411B68" w:rsidRDefault="005D748F">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HOLIDAY INN FINANCIAL</w:t>
            </w:r>
          </w:p>
        </w:tc>
        <w:tc>
          <w:tcPr>
            <w:tcW w:w="2674" w:type="dxa"/>
          </w:tcPr>
          <w:p w14:paraId="31E34441" w14:textId="77777777" w:rsidR="007B3E64" w:rsidRPr="00411B68" w:rsidRDefault="005D748F">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MARRIOTT PANAMA</w:t>
            </w:r>
          </w:p>
        </w:tc>
        <w:tc>
          <w:tcPr>
            <w:tcW w:w="2896" w:type="dxa"/>
          </w:tcPr>
          <w:p w14:paraId="76BE43F5" w14:textId="77777777" w:rsidR="007B3E64" w:rsidRPr="00411B68" w:rsidRDefault="005D748F">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411B68">
              <w:rPr>
                <w:rFonts w:asciiTheme="minorHAnsi" w:eastAsia="Questrial" w:hAnsiTheme="minorHAnsi" w:cstheme="minorHAnsi"/>
                <w:color w:val="000000"/>
                <w:sz w:val="24"/>
                <w:szCs w:val="24"/>
              </w:rPr>
              <w:t>HILTON PANAMA</w:t>
            </w:r>
          </w:p>
        </w:tc>
      </w:tr>
    </w:tbl>
    <w:p w14:paraId="0AFD120A" w14:textId="77777777" w:rsidR="007B3E64" w:rsidRPr="00411B68" w:rsidRDefault="007B3E64">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29A9C068" w14:textId="77777777" w:rsidR="007B3E64" w:rsidRPr="00411B68" w:rsidRDefault="005D748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r w:rsidRPr="00411B68">
        <w:rPr>
          <w:rFonts w:asciiTheme="minorHAnsi" w:eastAsia="Questrial" w:hAnsiTheme="minorHAnsi" w:cstheme="minorHAnsi"/>
          <w:b/>
          <w:color w:val="002060"/>
          <w:sz w:val="28"/>
          <w:szCs w:val="28"/>
        </w:rPr>
        <w:t xml:space="preserve">INCLUYE </w:t>
      </w:r>
      <w:r w:rsidRPr="00411B68">
        <w:rPr>
          <w:rFonts w:asciiTheme="minorHAnsi" w:eastAsia="Questrial" w:hAnsiTheme="minorHAnsi" w:cstheme="minorHAnsi"/>
          <w:b/>
          <w:color w:val="002060"/>
          <w:sz w:val="28"/>
          <w:szCs w:val="28"/>
        </w:rPr>
        <w:tab/>
      </w:r>
    </w:p>
    <w:tbl>
      <w:tblPr>
        <w:tblStyle w:val="a1"/>
        <w:tblpPr w:leftFromText="141" w:rightFromText="141" w:vertAnchor="text" w:tblpX="498" w:tblpY="58"/>
        <w:tblW w:w="9067"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5665"/>
        <w:gridCol w:w="3402"/>
      </w:tblGrid>
      <w:tr w:rsidR="007B3E64" w:rsidRPr="00411B68" w14:paraId="016D9626" w14:textId="77777777" w:rsidTr="007B3E6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665" w:type="dxa"/>
            <w:shd w:val="clear" w:color="auto" w:fill="F8A602"/>
          </w:tcPr>
          <w:p w14:paraId="70472727" w14:textId="77777777" w:rsidR="007B3E64" w:rsidRPr="00411B68" w:rsidRDefault="005D748F">
            <w:pPr>
              <w:rPr>
                <w:rFonts w:asciiTheme="minorHAnsi" w:eastAsia="Questrial" w:hAnsiTheme="minorHAnsi" w:cstheme="minorHAnsi"/>
                <w:color w:val="000000"/>
              </w:rPr>
            </w:pPr>
            <w:r w:rsidRPr="00411B68">
              <w:rPr>
                <w:rFonts w:asciiTheme="minorHAnsi" w:eastAsia="Questrial" w:hAnsiTheme="minorHAnsi" w:cstheme="minorHAnsi"/>
                <w:color w:val="000000"/>
              </w:rPr>
              <w:t xml:space="preserve">SERVICIOS INCLUIDOS </w:t>
            </w:r>
          </w:p>
        </w:tc>
        <w:tc>
          <w:tcPr>
            <w:tcW w:w="3402" w:type="dxa"/>
            <w:shd w:val="clear" w:color="auto" w:fill="F8A602"/>
          </w:tcPr>
          <w:p w14:paraId="74B5E70B" w14:textId="77777777" w:rsidR="007B3E64" w:rsidRPr="00411B68" w:rsidRDefault="005D748F">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b w:val="0"/>
                <w:color w:val="000000"/>
                <w:sz w:val="22"/>
                <w:szCs w:val="22"/>
              </w:rPr>
            </w:pPr>
            <w:r w:rsidRPr="00411B68">
              <w:rPr>
                <w:rFonts w:asciiTheme="minorHAnsi" w:eastAsia="Questrial" w:hAnsiTheme="minorHAnsi" w:cstheme="minorHAnsi"/>
                <w:color w:val="000000"/>
                <w:sz w:val="22"/>
                <w:szCs w:val="22"/>
              </w:rPr>
              <w:t>NO INCLUYE</w:t>
            </w:r>
          </w:p>
        </w:tc>
      </w:tr>
      <w:tr w:rsidR="007B3E64" w:rsidRPr="00411B68" w14:paraId="4FBD0C55" w14:textId="77777777" w:rsidTr="007B3E6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5665" w:type="dxa"/>
          </w:tcPr>
          <w:p w14:paraId="6425DABD" w14:textId="77777777" w:rsidR="007B3E64" w:rsidRPr="00411B68" w:rsidRDefault="005D748F">
            <w:pPr>
              <w:pBdr>
                <w:top w:val="nil"/>
                <w:left w:val="nil"/>
                <w:bottom w:val="nil"/>
                <w:right w:val="nil"/>
                <w:between w:val="nil"/>
              </w:pBdr>
              <w:rPr>
                <w:rFonts w:asciiTheme="minorHAnsi" w:eastAsia="Questrial" w:hAnsiTheme="minorHAnsi" w:cstheme="minorHAnsi"/>
                <w:b w:val="0"/>
                <w:bCs/>
                <w:color w:val="000000"/>
                <w:sz w:val="22"/>
                <w:szCs w:val="22"/>
              </w:rPr>
            </w:pPr>
            <w:r w:rsidRPr="00411B68">
              <w:rPr>
                <w:rFonts w:asciiTheme="minorHAnsi" w:eastAsia="Questrial" w:hAnsiTheme="minorHAnsi" w:cstheme="minorHAnsi"/>
                <w:b w:val="0"/>
                <w:bCs/>
                <w:color w:val="000000"/>
                <w:sz w:val="22"/>
                <w:szCs w:val="22"/>
              </w:rPr>
              <w:t>B</w:t>
            </w:r>
            <w:r w:rsidRPr="00411B68">
              <w:rPr>
                <w:rFonts w:asciiTheme="minorHAnsi" w:eastAsia="Calibri" w:hAnsiTheme="minorHAnsi" w:cstheme="minorHAnsi"/>
                <w:b w:val="0"/>
                <w:bCs/>
                <w:color w:val="000000"/>
                <w:sz w:val="22"/>
                <w:szCs w:val="22"/>
              </w:rPr>
              <w:t xml:space="preserve">oleto Aéreo: México – Panamá – México </w:t>
            </w:r>
          </w:p>
        </w:tc>
        <w:tc>
          <w:tcPr>
            <w:tcW w:w="3402" w:type="dxa"/>
          </w:tcPr>
          <w:p w14:paraId="1B456193" w14:textId="77777777" w:rsidR="007B3E64" w:rsidRPr="00411B68" w:rsidRDefault="005D748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11B68">
              <w:rPr>
                <w:rFonts w:asciiTheme="minorHAnsi" w:eastAsia="Questrial" w:hAnsiTheme="minorHAnsi" w:cstheme="minorHAnsi"/>
                <w:b/>
                <w:color w:val="000000"/>
                <w:sz w:val="24"/>
                <w:szCs w:val="24"/>
              </w:rPr>
              <w:t>I</w:t>
            </w:r>
            <w:r w:rsidRPr="00411B68">
              <w:rPr>
                <w:rFonts w:asciiTheme="minorHAnsi" w:eastAsia="Calibri" w:hAnsiTheme="minorHAnsi" w:cstheme="minorHAnsi"/>
                <w:b/>
                <w:color w:val="000000"/>
                <w:sz w:val="24"/>
                <w:szCs w:val="24"/>
              </w:rPr>
              <w:t>mpuestos: USD 299</w:t>
            </w:r>
          </w:p>
        </w:tc>
      </w:tr>
      <w:tr w:rsidR="007B3E64" w:rsidRPr="00411B68" w14:paraId="655A6259" w14:textId="77777777" w:rsidTr="007B3E64">
        <w:trPr>
          <w:trHeight w:val="116"/>
        </w:trPr>
        <w:tc>
          <w:tcPr>
            <w:cnfStyle w:val="001000000000" w:firstRow="0" w:lastRow="0" w:firstColumn="1" w:lastColumn="0" w:oddVBand="0" w:evenVBand="0" w:oddHBand="0" w:evenHBand="0" w:firstRowFirstColumn="0" w:firstRowLastColumn="0" w:lastRowFirstColumn="0" w:lastRowLastColumn="0"/>
            <w:tcW w:w="5665" w:type="dxa"/>
          </w:tcPr>
          <w:p w14:paraId="228F011B" w14:textId="77777777" w:rsidR="007B3E64" w:rsidRPr="00411B68" w:rsidRDefault="005D748F">
            <w:pPr>
              <w:pBdr>
                <w:top w:val="nil"/>
                <w:left w:val="nil"/>
                <w:bottom w:val="nil"/>
                <w:right w:val="nil"/>
                <w:between w:val="nil"/>
              </w:pBdr>
              <w:rPr>
                <w:rFonts w:asciiTheme="minorHAnsi" w:eastAsia="Questrial" w:hAnsiTheme="minorHAnsi" w:cstheme="minorHAnsi"/>
                <w:b w:val="0"/>
                <w:bCs/>
                <w:color w:val="000000"/>
                <w:sz w:val="22"/>
                <w:szCs w:val="22"/>
              </w:rPr>
            </w:pPr>
            <w:r w:rsidRPr="00411B68">
              <w:rPr>
                <w:rFonts w:asciiTheme="minorHAnsi" w:eastAsia="Questrial" w:hAnsiTheme="minorHAnsi" w:cstheme="minorHAnsi"/>
                <w:b w:val="0"/>
                <w:bCs/>
                <w:color w:val="000000"/>
                <w:sz w:val="22"/>
                <w:szCs w:val="22"/>
              </w:rPr>
              <w:t xml:space="preserve">Traslados Aeropuerto – Hotel – Aeropuerto – Privados. </w:t>
            </w:r>
          </w:p>
        </w:tc>
        <w:tc>
          <w:tcPr>
            <w:tcW w:w="3402" w:type="dxa"/>
          </w:tcPr>
          <w:p w14:paraId="632A35AF" w14:textId="77777777" w:rsidR="007B3E64" w:rsidRPr="00411B68" w:rsidRDefault="005D748F">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411B68">
              <w:rPr>
                <w:rFonts w:asciiTheme="minorHAnsi" w:eastAsia="Questrial" w:hAnsiTheme="minorHAnsi" w:cstheme="minorHAnsi"/>
                <w:color w:val="000000"/>
                <w:sz w:val="22"/>
                <w:szCs w:val="22"/>
              </w:rPr>
              <w:t>Gastos Personales y Propinas</w:t>
            </w:r>
          </w:p>
        </w:tc>
      </w:tr>
      <w:tr w:rsidR="007B3E64" w:rsidRPr="00411B68" w14:paraId="53B3F762" w14:textId="77777777" w:rsidTr="007B3E6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5665" w:type="dxa"/>
          </w:tcPr>
          <w:p w14:paraId="577BE020" w14:textId="77777777" w:rsidR="007B3E64" w:rsidRPr="00411B68" w:rsidRDefault="005D748F">
            <w:pPr>
              <w:pBdr>
                <w:top w:val="nil"/>
                <w:left w:val="nil"/>
                <w:bottom w:val="nil"/>
                <w:right w:val="nil"/>
                <w:between w:val="nil"/>
              </w:pBdr>
              <w:rPr>
                <w:rFonts w:asciiTheme="minorHAnsi" w:eastAsia="Questrial" w:hAnsiTheme="minorHAnsi" w:cstheme="minorHAnsi"/>
                <w:b w:val="0"/>
                <w:bCs/>
                <w:color w:val="000000"/>
                <w:sz w:val="22"/>
                <w:szCs w:val="22"/>
              </w:rPr>
            </w:pPr>
            <w:r w:rsidRPr="00411B68">
              <w:rPr>
                <w:rFonts w:asciiTheme="minorHAnsi" w:eastAsia="Questrial" w:hAnsiTheme="minorHAnsi" w:cstheme="minorHAnsi"/>
                <w:b w:val="0"/>
                <w:bCs/>
                <w:color w:val="000000"/>
                <w:sz w:val="22"/>
                <w:szCs w:val="22"/>
              </w:rPr>
              <w:t xml:space="preserve">03 </w:t>
            </w:r>
            <w:proofErr w:type="gramStart"/>
            <w:r w:rsidRPr="00411B68">
              <w:rPr>
                <w:rFonts w:asciiTheme="minorHAnsi" w:eastAsia="Questrial" w:hAnsiTheme="minorHAnsi" w:cstheme="minorHAnsi"/>
                <w:b w:val="0"/>
                <w:bCs/>
                <w:color w:val="000000"/>
                <w:sz w:val="22"/>
                <w:szCs w:val="22"/>
              </w:rPr>
              <w:t>Noches</w:t>
            </w:r>
            <w:proofErr w:type="gramEnd"/>
            <w:r w:rsidRPr="00411B68">
              <w:rPr>
                <w:rFonts w:asciiTheme="minorHAnsi" w:eastAsia="Questrial" w:hAnsiTheme="minorHAnsi" w:cstheme="minorHAnsi"/>
                <w:b w:val="0"/>
                <w:bCs/>
                <w:color w:val="000000"/>
                <w:sz w:val="22"/>
                <w:szCs w:val="22"/>
              </w:rPr>
              <w:t xml:space="preserve"> de Alojamiento en Pa</w:t>
            </w:r>
            <w:r w:rsidRPr="00411B68">
              <w:rPr>
                <w:rFonts w:asciiTheme="minorHAnsi" w:eastAsia="Calibri" w:hAnsiTheme="minorHAnsi" w:cstheme="minorHAnsi"/>
                <w:b w:val="0"/>
                <w:bCs/>
                <w:color w:val="000000"/>
                <w:sz w:val="22"/>
                <w:szCs w:val="22"/>
              </w:rPr>
              <w:t>namá con desayunos</w:t>
            </w:r>
          </w:p>
        </w:tc>
        <w:tc>
          <w:tcPr>
            <w:tcW w:w="3402" w:type="dxa"/>
          </w:tcPr>
          <w:p w14:paraId="465205C4" w14:textId="77777777" w:rsidR="007B3E64" w:rsidRPr="00411B68" w:rsidRDefault="005D748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11B68">
              <w:rPr>
                <w:rFonts w:asciiTheme="minorHAnsi" w:eastAsia="Questrial" w:hAnsiTheme="minorHAnsi" w:cstheme="minorHAnsi"/>
                <w:color w:val="000000"/>
                <w:sz w:val="22"/>
                <w:szCs w:val="22"/>
              </w:rPr>
              <w:t>Ningún servicio no especificado</w:t>
            </w:r>
          </w:p>
        </w:tc>
      </w:tr>
      <w:tr w:rsidR="007B3E64" w:rsidRPr="00411B68" w14:paraId="36610354" w14:textId="77777777" w:rsidTr="007B3E64">
        <w:trPr>
          <w:trHeight w:val="116"/>
        </w:trPr>
        <w:tc>
          <w:tcPr>
            <w:cnfStyle w:val="001000000000" w:firstRow="0" w:lastRow="0" w:firstColumn="1" w:lastColumn="0" w:oddVBand="0" w:evenVBand="0" w:oddHBand="0" w:evenHBand="0" w:firstRowFirstColumn="0" w:firstRowLastColumn="0" w:lastRowFirstColumn="0" w:lastRowLastColumn="0"/>
            <w:tcW w:w="5665" w:type="dxa"/>
          </w:tcPr>
          <w:p w14:paraId="3A2659DF" w14:textId="77777777" w:rsidR="007B3E64" w:rsidRPr="00411B68" w:rsidRDefault="005D748F">
            <w:pPr>
              <w:pBdr>
                <w:top w:val="nil"/>
                <w:left w:val="nil"/>
                <w:bottom w:val="nil"/>
                <w:right w:val="nil"/>
                <w:between w:val="nil"/>
              </w:pBdr>
              <w:rPr>
                <w:rFonts w:asciiTheme="minorHAnsi" w:eastAsia="Questrial" w:hAnsiTheme="minorHAnsi" w:cstheme="minorHAnsi"/>
                <w:b w:val="0"/>
                <w:bCs/>
                <w:color w:val="000000"/>
                <w:sz w:val="22"/>
                <w:szCs w:val="22"/>
              </w:rPr>
            </w:pPr>
            <w:r w:rsidRPr="00411B68">
              <w:rPr>
                <w:rFonts w:asciiTheme="minorHAnsi" w:eastAsia="Questrial" w:hAnsiTheme="minorHAnsi" w:cstheme="minorHAnsi"/>
                <w:b w:val="0"/>
                <w:bCs/>
                <w:color w:val="000000"/>
                <w:sz w:val="22"/>
                <w:szCs w:val="22"/>
              </w:rPr>
              <w:t>Visita de Ciudad y Canal con ingresos</w:t>
            </w:r>
          </w:p>
        </w:tc>
        <w:tc>
          <w:tcPr>
            <w:tcW w:w="3402" w:type="dxa"/>
          </w:tcPr>
          <w:p w14:paraId="6C528FBC" w14:textId="77777777" w:rsidR="007B3E64" w:rsidRPr="00411B68" w:rsidRDefault="005D748F">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411B68">
              <w:rPr>
                <w:rFonts w:asciiTheme="minorHAnsi" w:eastAsia="Questrial" w:hAnsiTheme="minorHAnsi" w:cstheme="minorHAnsi"/>
                <w:color w:val="000000"/>
                <w:sz w:val="22"/>
                <w:szCs w:val="22"/>
              </w:rPr>
              <w:t>Maleta documentada</w:t>
            </w:r>
          </w:p>
        </w:tc>
      </w:tr>
      <w:tr w:rsidR="007B3E64" w:rsidRPr="00411B68" w14:paraId="535F76C0" w14:textId="77777777" w:rsidTr="007B3E6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5665" w:type="dxa"/>
          </w:tcPr>
          <w:p w14:paraId="42C973E0" w14:textId="77777777" w:rsidR="007B3E64" w:rsidRPr="00411B68" w:rsidRDefault="005D748F">
            <w:pPr>
              <w:pBdr>
                <w:top w:val="nil"/>
                <w:left w:val="nil"/>
                <w:bottom w:val="nil"/>
                <w:right w:val="nil"/>
                <w:between w:val="nil"/>
              </w:pBdr>
              <w:rPr>
                <w:rFonts w:asciiTheme="minorHAnsi" w:eastAsia="Questrial" w:hAnsiTheme="minorHAnsi" w:cstheme="minorHAnsi"/>
                <w:b w:val="0"/>
                <w:bCs/>
                <w:color w:val="000000"/>
                <w:sz w:val="22"/>
                <w:szCs w:val="22"/>
              </w:rPr>
            </w:pPr>
            <w:r w:rsidRPr="00411B68">
              <w:rPr>
                <w:rFonts w:asciiTheme="minorHAnsi" w:eastAsia="Questrial" w:hAnsiTheme="minorHAnsi" w:cstheme="minorHAnsi"/>
                <w:b w:val="0"/>
                <w:bCs/>
                <w:color w:val="000000"/>
                <w:sz w:val="22"/>
                <w:szCs w:val="22"/>
              </w:rPr>
              <w:t>Degustación de cervezas artesanales</w:t>
            </w:r>
          </w:p>
        </w:tc>
        <w:tc>
          <w:tcPr>
            <w:tcW w:w="3402" w:type="dxa"/>
          </w:tcPr>
          <w:p w14:paraId="456F215B" w14:textId="77777777" w:rsidR="007B3E64" w:rsidRPr="00411B68" w:rsidRDefault="007B3E6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p>
        </w:tc>
      </w:tr>
      <w:tr w:rsidR="007B3E64" w:rsidRPr="00411B68" w14:paraId="44532494" w14:textId="77777777" w:rsidTr="007B3E64">
        <w:trPr>
          <w:trHeight w:val="116"/>
        </w:trPr>
        <w:tc>
          <w:tcPr>
            <w:cnfStyle w:val="001000000000" w:firstRow="0" w:lastRow="0" w:firstColumn="1" w:lastColumn="0" w:oddVBand="0" w:evenVBand="0" w:oddHBand="0" w:evenHBand="0" w:firstRowFirstColumn="0" w:firstRowLastColumn="0" w:lastRowFirstColumn="0" w:lastRowLastColumn="0"/>
            <w:tcW w:w="5665" w:type="dxa"/>
          </w:tcPr>
          <w:p w14:paraId="105B83A9" w14:textId="77777777" w:rsidR="007B3E64" w:rsidRPr="00411B68" w:rsidRDefault="005D748F">
            <w:pPr>
              <w:pBdr>
                <w:top w:val="nil"/>
                <w:left w:val="nil"/>
                <w:bottom w:val="nil"/>
                <w:right w:val="nil"/>
                <w:between w:val="nil"/>
              </w:pBdr>
              <w:rPr>
                <w:rFonts w:asciiTheme="minorHAnsi" w:eastAsia="Questrial" w:hAnsiTheme="minorHAnsi" w:cstheme="minorHAnsi"/>
                <w:b w:val="0"/>
                <w:bCs/>
                <w:color w:val="000000"/>
                <w:sz w:val="22"/>
                <w:szCs w:val="22"/>
              </w:rPr>
            </w:pPr>
            <w:r w:rsidRPr="00411B68">
              <w:rPr>
                <w:rFonts w:asciiTheme="minorHAnsi" w:eastAsia="Questrial" w:hAnsiTheme="minorHAnsi" w:cstheme="minorHAnsi"/>
                <w:b w:val="0"/>
                <w:bCs/>
                <w:color w:val="000000"/>
                <w:sz w:val="22"/>
                <w:szCs w:val="22"/>
              </w:rPr>
              <w:t>Seguro de asistencia</w:t>
            </w:r>
          </w:p>
        </w:tc>
        <w:tc>
          <w:tcPr>
            <w:tcW w:w="3402" w:type="dxa"/>
          </w:tcPr>
          <w:p w14:paraId="21D6B10E" w14:textId="77777777" w:rsidR="007B3E64" w:rsidRPr="00411B68" w:rsidRDefault="007B3E6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p>
        </w:tc>
      </w:tr>
    </w:tbl>
    <w:p w14:paraId="44AF07F9" w14:textId="77777777" w:rsidR="007B3E64" w:rsidRPr="00411B68" w:rsidRDefault="005D748F">
      <w:pPr>
        <w:pBdr>
          <w:top w:val="nil"/>
          <w:left w:val="nil"/>
          <w:bottom w:val="nil"/>
          <w:right w:val="nil"/>
          <w:between w:val="nil"/>
        </w:pBdr>
        <w:spacing w:after="0" w:line="240" w:lineRule="auto"/>
        <w:jc w:val="center"/>
        <w:rPr>
          <w:rFonts w:asciiTheme="minorHAnsi" w:hAnsiTheme="minorHAnsi" w:cstheme="minorHAnsi"/>
          <w:b/>
          <w:color w:val="000000"/>
        </w:rPr>
      </w:pPr>
      <w:r w:rsidRPr="00411B68">
        <w:rPr>
          <w:rFonts w:asciiTheme="minorHAnsi" w:hAnsiTheme="minorHAnsi" w:cstheme="minorHAnsi"/>
          <w:b/>
          <w:color w:val="000000"/>
        </w:rPr>
        <w:t>Precios indicados en USD, pagaderos en Moneda Nacional al tipo de cambio del día. Los precios indicados, son de carácter informativo y deben ser confirmados para realizar su reservación ya que están sujetos a modificaciones sin previo aviso. No aplica para</w:t>
      </w:r>
      <w:r w:rsidRPr="00411B68">
        <w:rPr>
          <w:rFonts w:asciiTheme="minorHAnsi" w:hAnsiTheme="minorHAnsi" w:cstheme="minorHAnsi"/>
          <w:b/>
          <w:color w:val="000000"/>
        </w:rPr>
        <w:t xml:space="preserve"> Semana Santa y Pascua, </w:t>
      </w:r>
      <w:proofErr w:type="gramStart"/>
      <w:r w:rsidRPr="00411B68">
        <w:rPr>
          <w:rFonts w:asciiTheme="minorHAnsi" w:hAnsiTheme="minorHAnsi" w:cstheme="minorHAnsi"/>
          <w:b/>
          <w:color w:val="000000"/>
        </w:rPr>
        <w:t>Verano</w:t>
      </w:r>
      <w:proofErr w:type="gramEnd"/>
      <w:r w:rsidRPr="00411B68">
        <w:rPr>
          <w:rFonts w:asciiTheme="minorHAnsi" w:hAnsiTheme="minorHAnsi" w:cstheme="minorHAnsi"/>
          <w:b/>
          <w:color w:val="000000"/>
        </w:rPr>
        <w:t>, Navidad y fin de Año.</w:t>
      </w:r>
    </w:p>
    <w:p w14:paraId="09D1BCDE" w14:textId="77777777" w:rsidR="007B3E64" w:rsidRPr="00411B68" w:rsidRDefault="007B3E64">
      <w:pPr>
        <w:jc w:val="both"/>
        <w:rPr>
          <w:rFonts w:asciiTheme="minorHAnsi" w:eastAsia="Questrial" w:hAnsiTheme="minorHAnsi" w:cstheme="minorHAnsi"/>
        </w:rPr>
      </w:pPr>
    </w:p>
    <w:p w14:paraId="4E474938" w14:textId="77777777" w:rsidR="007B3E64" w:rsidRPr="00411B68" w:rsidRDefault="007B3E64">
      <w:pPr>
        <w:pBdr>
          <w:top w:val="nil"/>
          <w:left w:val="nil"/>
          <w:bottom w:val="nil"/>
          <w:right w:val="nil"/>
          <w:between w:val="nil"/>
        </w:pBdr>
        <w:spacing w:after="0" w:line="240" w:lineRule="auto"/>
        <w:rPr>
          <w:rFonts w:asciiTheme="minorHAnsi" w:hAnsiTheme="minorHAnsi" w:cstheme="minorHAnsi"/>
          <w:b/>
          <w:color w:val="000000"/>
          <w:sz w:val="36"/>
          <w:szCs w:val="36"/>
        </w:rPr>
      </w:pPr>
      <w:bookmarkStart w:id="0" w:name="_heading=h.gjdgxs" w:colFirst="0" w:colLast="0"/>
      <w:bookmarkEnd w:id="0"/>
    </w:p>
    <w:sectPr w:rsidR="007B3E64" w:rsidRPr="00411B68">
      <w:headerReference w:type="default" r:id="rId7"/>
      <w:footerReference w:type="default" r:id="rId8"/>
      <w:pgSz w:w="12240" w:h="15840"/>
      <w:pgMar w:top="1417" w:right="900" w:bottom="1417" w:left="1276" w:header="22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AA4C" w14:textId="77777777" w:rsidR="005D748F" w:rsidRDefault="005D748F">
      <w:pPr>
        <w:spacing w:after="0" w:line="240" w:lineRule="auto"/>
      </w:pPr>
      <w:r>
        <w:separator/>
      </w:r>
    </w:p>
  </w:endnote>
  <w:endnote w:type="continuationSeparator" w:id="0">
    <w:p w14:paraId="05E728E2" w14:textId="77777777" w:rsidR="005D748F" w:rsidRDefault="005D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Questrial">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E3AC" w14:textId="77777777" w:rsidR="007B3E64" w:rsidRDefault="005D748F">
    <w:pPr>
      <w:pBdr>
        <w:top w:val="nil"/>
        <w:left w:val="nil"/>
        <w:bottom w:val="nil"/>
        <w:right w:val="nil"/>
        <w:between w:val="nil"/>
      </w:pBdr>
      <w:tabs>
        <w:tab w:val="center" w:pos="4419"/>
        <w:tab w:val="right" w:pos="8838"/>
      </w:tabs>
      <w:spacing w:after="0" w:line="240" w:lineRule="auto"/>
      <w:ind w:left="-142"/>
      <w:rPr>
        <w:rFonts w:ascii="Questrial" w:eastAsia="Questrial" w:hAnsi="Questrial" w:cs="Questrial"/>
        <w:color w:val="000000"/>
        <w:sz w:val="25"/>
        <w:szCs w:val="25"/>
      </w:rPr>
    </w:pPr>
    <w:r>
      <w:rPr>
        <w:rFonts w:ascii="Questrial" w:eastAsia="Questrial" w:hAnsi="Questrial" w:cs="Questrial"/>
        <w:color w:val="000000"/>
        <w:sz w:val="20"/>
        <w:szCs w:val="20"/>
      </w:rPr>
      <w:t xml:space="preserve">         </w:t>
    </w:r>
    <w:r>
      <w:rPr>
        <w:rFonts w:ascii="Century Gothic" w:eastAsia="Century Gothic" w:hAnsi="Century Gothic" w:cs="Century Gothic"/>
        <w:color w:val="FFFFFF"/>
        <w:sz w:val="25"/>
        <w:szCs w:val="25"/>
      </w:rPr>
      <w:t xml:space="preserve">55 2192 6942       </w:t>
    </w:r>
    <w:proofErr w:type="gramStart"/>
    <w:r>
      <w:rPr>
        <w:rFonts w:ascii="Century Gothic" w:eastAsia="Century Gothic" w:hAnsi="Century Gothic" w:cs="Century Gothic"/>
        <w:color w:val="FFFFFF"/>
        <w:sz w:val="25"/>
        <w:szCs w:val="25"/>
      </w:rPr>
      <w:t xml:space="preserve">   (</w:t>
    </w:r>
    <w:proofErr w:type="gramEnd"/>
    <w:r>
      <w:rPr>
        <w:rFonts w:ascii="Century Gothic" w:eastAsia="Century Gothic" w:hAnsi="Century Gothic" w:cs="Century Gothic"/>
        <w:color w:val="FFFFFF"/>
        <w:sz w:val="25"/>
        <w:szCs w:val="25"/>
      </w:rPr>
      <w:t xml:space="preserve">55) 2589 3970           </w:t>
    </w:r>
    <w:hyperlink r:id="rId1">
      <w:r>
        <w:rPr>
          <w:rFonts w:ascii="Century Gothic" w:eastAsia="Century Gothic" w:hAnsi="Century Gothic" w:cs="Century Gothic"/>
          <w:color w:val="FFFFFF"/>
          <w:sz w:val="25"/>
          <w:szCs w:val="25"/>
        </w:rPr>
        <w:t>contacto@adohatravelmayorista.com.mx</w:t>
      </w:r>
    </w:hyperlink>
    <w:r>
      <w:rPr>
        <w:noProof/>
      </w:rPr>
      <w:drawing>
        <wp:anchor distT="0" distB="0" distL="0" distR="0" simplePos="0" relativeHeight="251660288" behindDoc="1" locked="0" layoutInCell="1" hidden="0" allowOverlap="1" wp14:anchorId="2A4563DE" wp14:editId="43150959">
          <wp:simplePos x="0" y="0"/>
          <wp:positionH relativeFrom="column">
            <wp:posOffset>-870584</wp:posOffset>
          </wp:positionH>
          <wp:positionV relativeFrom="paragraph">
            <wp:posOffset>-1685924</wp:posOffset>
          </wp:positionV>
          <wp:extent cx="7873366" cy="2620804"/>
          <wp:effectExtent l="0" t="0" r="0" b="0"/>
          <wp:wrapNone/>
          <wp:docPr id="6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7873366" cy="26208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9148309" wp14:editId="42F3B2BB">
          <wp:simplePos x="0" y="0"/>
          <wp:positionH relativeFrom="column">
            <wp:posOffset>-107177</wp:posOffset>
          </wp:positionH>
          <wp:positionV relativeFrom="paragraph">
            <wp:posOffset>-29843</wp:posOffset>
          </wp:positionV>
          <wp:extent cx="251460" cy="251460"/>
          <wp:effectExtent l="0" t="0" r="0" b="0"/>
          <wp:wrapNone/>
          <wp:docPr id="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51460" cy="2514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A1C8E32" wp14:editId="5487DAF8">
          <wp:simplePos x="0" y="0"/>
          <wp:positionH relativeFrom="column">
            <wp:posOffset>1307602</wp:posOffset>
          </wp:positionH>
          <wp:positionV relativeFrom="paragraph">
            <wp:posOffset>-8254</wp:posOffset>
          </wp:positionV>
          <wp:extent cx="252095" cy="251460"/>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2095" cy="2514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AE84EE1" wp14:editId="3D27186E">
          <wp:simplePos x="0" y="0"/>
          <wp:positionH relativeFrom="column">
            <wp:posOffset>2864622</wp:posOffset>
          </wp:positionH>
          <wp:positionV relativeFrom="paragraph">
            <wp:posOffset>-6349</wp:posOffset>
          </wp:positionV>
          <wp:extent cx="252095" cy="251460"/>
          <wp:effectExtent l="0" t="0" r="0" b="0"/>
          <wp:wrapNone/>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2095" cy="251460"/>
                  </a:xfrm>
                  <a:prstGeom prst="rect">
                    <a:avLst/>
                  </a:prstGeom>
                  <a:ln/>
                </pic:spPr>
              </pic:pic>
            </a:graphicData>
          </a:graphic>
        </wp:anchor>
      </w:drawing>
    </w:r>
  </w:p>
  <w:p w14:paraId="7258020B" w14:textId="77777777" w:rsidR="007B3E64" w:rsidRDefault="005D748F">
    <w:pPr>
      <w:pBdr>
        <w:top w:val="nil"/>
        <w:left w:val="nil"/>
        <w:bottom w:val="nil"/>
        <w:right w:val="nil"/>
        <w:between w:val="nil"/>
      </w:pBdr>
      <w:tabs>
        <w:tab w:val="center" w:pos="4419"/>
        <w:tab w:val="right" w:pos="8838"/>
      </w:tabs>
      <w:spacing w:after="0" w:line="240" w:lineRule="auto"/>
      <w:ind w:left="-142"/>
      <w:rPr>
        <w:color w:val="000000"/>
        <w:sz w:val="20"/>
        <w:szCs w:val="20"/>
      </w:rPr>
    </w:pPr>
    <w:r>
      <w:rPr>
        <w:rFonts w:ascii="Questrial" w:eastAsia="Questrial" w:hAnsi="Questrial" w:cs="Quest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3AF8" w14:textId="77777777" w:rsidR="005D748F" w:rsidRDefault="005D748F">
      <w:pPr>
        <w:spacing w:after="0" w:line="240" w:lineRule="auto"/>
      </w:pPr>
      <w:r>
        <w:separator/>
      </w:r>
    </w:p>
  </w:footnote>
  <w:footnote w:type="continuationSeparator" w:id="0">
    <w:p w14:paraId="63C54081" w14:textId="77777777" w:rsidR="005D748F" w:rsidRDefault="005D7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E8A0" w14:textId="77777777" w:rsidR="007B3E64" w:rsidRDefault="005D748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anchor distT="0" distB="0" distL="0" distR="0" simplePos="0" relativeHeight="251658240" behindDoc="1" locked="0" layoutInCell="1" hidden="0" allowOverlap="1" wp14:anchorId="58E44E60" wp14:editId="499FA572">
          <wp:simplePos x="0" y="0"/>
          <wp:positionH relativeFrom="column">
            <wp:posOffset>-810259</wp:posOffset>
          </wp:positionH>
          <wp:positionV relativeFrom="paragraph">
            <wp:posOffset>-1470659</wp:posOffset>
          </wp:positionV>
          <wp:extent cx="7817947" cy="2156460"/>
          <wp:effectExtent l="0" t="0" r="0" b="0"/>
          <wp:wrapNone/>
          <wp:docPr id="6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817947" cy="21564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C9AE7D3" wp14:editId="2DBC423A">
          <wp:simplePos x="0" y="0"/>
          <wp:positionH relativeFrom="column">
            <wp:posOffset>4246880</wp:posOffset>
          </wp:positionH>
          <wp:positionV relativeFrom="paragraph">
            <wp:posOffset>-1320799</wp:posOffset>
          </wp:positionV>
          <wp:extent cx="1591066" cy="1591066"/>
          <wp:effectExtent l="0" t="0" r="0" b="0"/>
          <wp:wrapNone/>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91066" cy="1591066"/>
                  </a:xfrm>
                  <a:prstGeom prst="rect">
                    <a:avLst/>
                  </a:prstGeom>
                  <a:ln/>
                </pic:spPr>
              </pic:pic>
            </a:graphicData>
          </a:graphic>
        </wp:anchor>
      </w:drawing>
    </w:r>
  </w:p>
  <w:p w14:paraId="5A2C4061" w14:textId="77777777" w:rsidR="007B3E64" w:rsidRDefault="007B3E6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64"/>
    <w:rsid w:val="00411B68"/>
    <w:rsid w:val="005D748F"/>
    <w:rsid w:val="007B3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34AA"/>
  <w15:docId w15:val="{EF1BDBB2-136A-44E3-A854-C5D7FDE4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1">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hyperlink" Target="mailto:contacto@adohatravelmayorista.com.mx"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f1P3Q61yfO1frc99ZJzfsN/lw==">CgMxLjAyCGguZ2pkZ3hzOAByITE1N1ZjbExIbFFTQjV5MDVqWFRRSmVpdnlvYTd4S0VrTw==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lopez ramos</dc:creator>
  <cp:lastModifiedBy>Mali Ruiz</cp:lastModifiedBy>
  <cp:revision>2</cp:revision>
  <dcterms:created xsi:type="dcterms:W3CDTF">2024-01-23T16:08:00Z</dcterms:created>
  <dcterms:modified xsi:type="dcterms:W3CDTF">2024-01-23T16:08:00Z</dcterms:modified>
</cp:coreProperties>
</file>