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E4FD" w14:textId="77777777" w:rsidR="004514CB" w:rsidRDefault="004514CB">
      <w:pPr>
        <w:pBdr>
          <w:top w:val="nil"/>
          <w:left w:val="nil"/>
          <w:bottom w:val="nil"/>
          <w:right w:val="nil"/>
          <w:between w:val="nil"/>
        </w:pBdr>
        <w:tabs>
          <w:tab w:val="right" w:pos="8504"/>
        </w:tabs>
        <w:spacing w:after="0" w:line="240" w:lineRule="auto"/>
        <w:rPr>
          <w:b/>
          <w:color w:val="1F4E79"/>
          <w:sz w:val="36"/>
          <w:szCs w:val="36"/>
        </w:rPr>
      </w:pPr>
      <w:r>
        <w:rPr>
          <w:b/>
          <w:color w:val="1F4E79"/>
          <w:sz w:val="36"/>
          <w:szCs w:val="36"/>
        </w:rPr>
        <w:t xml:space="preserve">MATICES DEL </w:t>
      </w:r>
      <w:r w:rsidR="0017464E">
        <w:rPr>
          <w:b/>
          <w:color w:val="1F4E79"/>
          <w:sz w:val="36"/>
          <w:szCs w:val="36"/>
        </w:rPr>
        <w:t xml:space="preserve">PERÚ </w:t>
      </w:r>
    </w:p>
    <w:p w14:paraId="6D96911E" w14:textId="1FE68B1F" w:rsidR="0017464E" w:rsidRDefault="002B4CA4">
      <w:pPr>
        <w:pBdr>
          <w:top w:val="nil"/>
          <w:left w:val="nil"/>
          <w:bottom w:val="nil"/>
          <w:right w:val="nil"/>
          <w:between w:val="nil"/>
        </w:pBdr>
        <w:tabs>
          <w:tab w:val="right" w:pos="8504"/>
        </w:tabs>
        <w:spacing w:after="0" w:line="240" w:lineRule="auto"/>
        <w:rPr>
          <w:b/>
          <w:i/>
          <w:color w:val="CA652B"/>
          <w:sz w:val="24"/>
          <w:szCs w:val="24"/>
        </w:rPr>
      </w:pPr>
      <w:r>
        <w:rPr>
          <w:b/>
          <w:i/>
          <w:color w:val="CA652B"/>
          <w:sz w:val="24"/>
          <w:szCs w:val="24"/>
        </w:rPr>
        <w:t>Salidas: Diarias</w:t>
      </w:r>
    </w:p>
    <w:p w14:paraId="6A73EA64" w14:textId="2A77110F" w:rsidR="0017464E" w:rsidRDefault="0017464E">
      <w:pPr>
        <w:pBdr>
          <w:top w:val="nil"/>
          <w:left w:val="nil"/>
          <w:bottom w:val="nil"/>
          <w:right w:val="nil"/>
          <w:between w:val="nil"/>
        </w:pBdr>
        <w:tabs>
          <w:tab w:val="right" w:pos="8504"/>
        </w:tabs>
        <w:spacing w:after="0" w:line="240" w:lineRule="auto"/>
        <w:rPr>
          <w:b/>
          <w:i/>
          <w:color w:val="CA652B"/>
          <w:sz w:val="24"/>
          <w:szCs w:val="24"/>
        </w:rPr>
      </w:pPr>
      <w:r w:rsidRPr="0017464E">
        <w:rPr>
          <w:b/>
          <w:i/>
          <w:color w:val="CA652B"/>
          <w:sz w:val="24"/>
          <w:szCs w:val="24"/>
        </w:rPr>
        <w:t>Validez: Desde el 2 de enero hasta el 20 de diciembre de 2024</w:t>
      </w:r>
    </w:p>
    <w:p w14:paraId="5310E978" w14:textId="444A1A6B" w:rsidR="001B3F48" w:rsidRDefault="0017464E">
      <w:pPr>
        <w:pBdr>
          <w:top w:val="nil"/>
          <w:left w:val="nil"/>
          <w:bottom w:val="nil"/>
          <w:right w:val="nil"/>
          <w:between w:val="nil"/>
        </w:pBdr>
        <w:tabs>
          <w:tab w:val="right" w:pos="8504"/>
        </w:tabs>
        <w:spacing w:after="0" w:line="240" w:lineRule="auto"/>
        <w:rPr>
          <w:i/>
          <w:color w:val="0070C0"/>
          <w:sz w:val="24"/>
          <w:szCs w:val="24"/>
        </w:rPr>
      </w:pPr>
      <w:r>
        <w:rPr>
          <w:b/>
          <w:i/>
          <w:color w:val="CA652B"/>
          <w:sz w:val="24"/>
          <w:szCs w:val="24"/>
        </w:rPr>
        <w:tab/>
      </w:r>
    </w:p>
    <w:p w14:paraId="4AD9897E" w14:textId="77777777" w:rsidR="001B3F48" w:rsidRDefault="002B4CA4">
      <w:pPr>
        <w:pBdr>
          <w:top w:val="nil"/>
          <w:left w:val="nil"/>
          <w:bottom w:val="nil"/>
          <w:right w:val="nil"/>
          <w:between w:val="nil"/>
        </w:pBdr>
        <w:tabs>
          <w:tab w:val="right" w:pos="8504"/>
        </w:tabs>
        <w:spacing w:after="0" w:line="240" w:lineRule="auto"/>
        <w:rPr>
          <w:rFonts w:ascii="Open Sans" w:eastAsia="Open Sans" w:hAnsi="Open Sans" w:cs="Open Sans"/>
          <w:b/>
          <w:color w:val="000000"/>
        </w:rPr>
      </w:pPr>
      <w:r>
        <w:rPr>
          <w:rFonts w:ascii="Open Sans" w:eastAsia="Open Sans" w:hAnsi="Open Sans" w:cs="Open Sans"/>
          <w:b/>
          <w:color w:val="000000"/>
        </w:rPr>
        <w:t xml:space="preserve">ITINERARIO </w:t>
      </w:r>
    </w:p>
    <w:p w14:paraId="167C8C01" w14:textId="77777777" w:rsidR="001B3F48" w:rsidRDefault="001B3F48">
      <w:pPr>
        <w:pBdr>
          <w:top w:val="nil"/>
          <w:left w:val="nil"/>
          <w:bottom w:val="nil"/>
          <w:right w:val="nil"/>
          <w:between w:val="nil"/>
        </w:pBdr>
        <w:tabs>
          <w:tab w:val="right" w:pos="8504"/>
        </w:tabs>
        <w:spacing w:after="0" w:line="240" w:lineRule="auto"/>
        <w:rPr>
          <w:rFonts w:ascii="Open Sans" w:eastAsia="Open Sans" w:hAnsi="Open Sans" w:cs="Open Sans"/>
          <w:color w:val="000000"/>
        </w:rPr>
      </w:pPr>
    </w:p>
    <w:p w14:paraId="4313C50D" w14:textId="1F568D22" w:rsidR="001B3F48" w:rsidRDefault="002B4CA4">
      <w:pPr>
        <w:pBdr>
          <w:top w:val="nil"/>
          <w:left w:val="nil"/>
          <w:bottom w:val="nil"/>
          <w:right w:val="nil"/>
          <w:between w:val="nil"/>
        </w:pBdr>
        <w:spacing w:after="0" w:line="240" w:lineRule="auto"/>
        <w:jc w:val="both"/>
        <w:rPr>
          <w:b/>
          <w:color w:val="000000"/>
        </w:rPr>
      </w:pPr>
      <w:r>
        <w:rPr>
          <w:b/>
          <w:color w:val="000000"/>
        </w:rPr>
        <w:t xml:space="preserve">DÍA 01: </w:t>
      </w:r>
      <w:r>
        <w:rPr>
          <w:b/>
          <w:color w:val="000000"/>
        </w:rPr>
        <w:tab/>
        <w:t>LIMA</w:t>
      </w:r>
    </w:p>
    <w:p w14:paraId="1987624B" w14:textId="72B351CB" w:rsidR="004514CB" w:rsidRDefault="004514CB" w:rsidP="004514CB">
      <w:pPr>
        <w:pBdr>
          <w:top w:val="nil"/>
          <w:left w:val="nil"/>
          <w:bottom w:val="nil"/>
          <w:right w:val="nil"/>
          <w:between w:val="nil"/>
        </w:pBdr>
        <w:spacing w:after="0" w:line="240" w:lineRule="auto"/>
        <w:jc w:val="both"/>
        <w:rPr>
          <w:bCs/>
          <w:color w:val="000000"/>
        </w:rPr>
      </w:pPr>
      <w:r w:rsidRPr="004514CB">
        <w:rPr>
          <w:bCs/>
          <w:color w:val="000000"/>
        </w:rPr>
        <w:t>A tu llegada al aeropuerto de Lima, un servicio de transporte te llevará a tu hotel. Tendrás el resto del día libre para conocer la ciudad. La capital peruana es una metrópoli moderna y llena de historia, con unos 10 millones de habitantes, que actualmente atraviesa un emocionante proceso de cambios culturales y económicos.</w:t>
      </w:r>
      <w:r>
        <w:rPr>
          <w:bCs/>
          <w:color w:val="000000"/>
        </w:rPr>
        <w:t xml:space="preserve"> </w:t>
      </w:r>
      <w:r w:rsidRPr="004514CB">
        <w:rPr>
          <w:bCs/>
          <w:color w:val="000000"/>
        </w:rPr>
        <w:t>Noche en hotel seleccionado en Lima.</w:t>
      </w:r>
    </w:p>
    <w:p w14:paraId="6455C637" w14:textId="77777777" w:rsidR="004514CB" w:rsidRPr="004514CB" w:rsidRDefault="004514CB" w:rsidP="004514CB">
      <w:pPr>
        <w:pBdr>
          <w:top w:val="nil"/>
          <w:left w:val="nil"/>
          <w:bottom w:val="nil"/>
          <w:right w:val="nil"/>
          <w:between w:val="nil"/>
        </w:pBdr>
        <w:spacing w:after="0" w:line="240" w:lineRule="auto"/>
        <w:jc w:val="both"/>
        <w:rPr>
          <w:bCs/>
          <w:color w:val="000000"/>
        </w:rPr>
      </w:pPr>
    </w:p>
    <w:p w14:paraId="79D283AD" w14:textId="4761678C" w:rsidR="004514CB" w:rsidRPr="004514CB" w:rsidRDefault="004514CB" w:rsidP="004514CB">
      <w:pPr>
        <w:pBdr>
          <w:top w:val="nil"/>
          <w:left w:val="nil"/>
          <w:bottom w:val="nil"/>
          <w:right w:val="nil"/>
          <w:between w:val="nil"/>
        </w:pBdr>
        <w:spacing w:after="0" w:line="240" w:lineRule="auto"/>
        <w:jc w:val="both"/>
        <w:rPr>
          <w:b/>
          <w:color w:val="000000"/>
        </w:rPr>
      </w:pPr>
      <w:r w:rsidRPr="004514CB">
        <w:rPr>
          <w:b/>
          <w:color w:val="000000"/>
        </w:rPr>
        <w:t>DÍA 2</w:t>
      </w:r>
      <w:r>
        <w:rPr>
          <w:b/>
          <w:color w:val="000000"/>
        </w:rPr>
        <w:t>:</w:t>
      </w:r>
      <w:r w:rsidRPr="004514CB">
        <w:rPr>
          <w:b/>
          <w:color w:val="000000"/>
        </w:rPr>
        <w:t xml:space="preserve"> LIMA - MUSEO LARCO Y CITY TOUR </w:t>
      </w:r>
    </w:p>
    <w:p w14:paraId="0BBA2B69" w14:textId="3F2DEA9B" w:rsidR="004514CB" w:rsidRDefault="004514CB" w:rsidP="004514CB">
      <w:pPr>
        <w:pBdr>
          <w:top w:val="nil"/>
          <w:left w:val="nil"/>
          <w:bottom w:val="nil"/>
          <w:right w:val="nil"/>
          <w:between w:val="nil"/>
        </w:pBdr>
        <w:spacing w:after="0" w:line="240" w:lineRule="auto"/>
        <w:jc w:val="both"/>
        <w:rPr>
          <w:bCs/>
          <w:color w:val="000000"/>
        </w:rPr>
      </w:pPr>
      <w:r w:rsidRPr="004514CB">
        <w:rPr>
          <w:bCs/>
          <w:color w:val="000000"/>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bCs/>
          <w:color w:val="000000"/>
        </w:rPr>
        <w:t xml:space="preserve"> </w:t>
      </w:r>
      <w:r w:rsidRPr="004514CB">
        <w:rPr>
          <w:bCs/>
          <w:color w:val="000000"/>
        </w:rPr>
        <w:t>Noche en hotel seleccionado en Lima en régimen de alojamiento y desayuno.</w:t>
      </w:r>
    </w:p>
    <w:p w14:paraId="6B9DBA11" w14:textId="77777777" w:rsidR="004514CB" w:rsidRDefault="004514CB" w:rsidP="004514CB">
      <w:pPr>
        <w:pBdr>
          <w:top w:val="nil"/>
          <w:left w:val="nil"/>
          <w:bottom w:val="nil"/>
          <w:right w:val="nil"/>
          <w:between w:val="nil"/>
        </w:pBdr>
        <w:spacing w:after="0" w:line="240" w:lineRule="auto"/>
        <w:jc w:val="both"/>
        <w:rPr>
          <w:bCs/>
          <w:color w:val="000000"/>
        </w:rPr>
      </w:pPr>
    </w:p>
    <w:p w14:paraId="6798EA0C" w14:textId="046E6FA5" w:rsidR="004514CB" w:rsidRPr="004514CB" w:rsidRDefault="004514CB" w:rsidP="004514CB">
      <w:pPr>
        <w:pBdr>
          <w:top w:val="nil"/>
          <w:left w:val="nil"/>
          <w:bottom w:val="nil"/>
          <w:right w:val="nil"/>
          <w:between w:val="nil"/>
        </w:pBdr>
        <w:spacing w:after="0" w:line="240" w:lineRule="auto"/>
        <w:jc w:val="both"/>
        <w:rPr>
          <w:b/>
          <w:color w:val="000000"/>
        </w:rPr>
      </w:pPr>
      <w:r w:rsidRPr="004514CB">
        <w:rPr>
          <w:b/>
          <w:color w:val="000000"/>
        </w:rPr>
        <w:t>DÍA 3</w:t>
      </w:r>
      <w:r>
        <w:rPr>
          <w:b/>
          <w:color w:val="000000"/>
        </w:rPr>
        <w:t>:</w:t>
      </w:r>
      <w:r w:rsidRPr="004514CB">
        <w:rPr>
          <w:b/>
          <w:color w:val="000000"/>
        </w:rPr>
        <w:t xml:space="preserve"> LIMA - CUSCO: CITY TOUR Y SITIOS ARQUEOLÓGICOS </w:t>
      </w:r>
    </w:p>
    <w:p w14:paraId="40EB0E0E" w14:textId="5C50A9FB" w:rsidR="004514CB" w:rsidRDefault="004514CB" w:rsidP="004514CB">
      <w:pPr>
        <w:pBdr>
          <w:top w:val="nil"/>
          <w:left w:val="nil"/>
          <w:bottom w:val="nil"/>
          <w:right w:val="nil"/>
          <w:between w:val="nil"/>
        </w:pBdr>
        <w:spacing w:after="0" w:line="240" w:lineRule="auto"/>
        <w:jc w:val="both"/>
        <w:rPr>
          <w:bCs/>
          <w:color w:val="000000"/>
        </w:rPr>
      </w:pPr>
      <w:r w:rsidRPr="004514CB">
        <w:rPr>
          <w:bCs/>
          <w:color w:val="000000"/>
        </w:rPr>
        <w:t>Una movilidad te llevará hasta el aeropuerto de Lima para tomar tu vuelo a Cusco (se sugiere reservar un vuelo que llegue antes de las 11hrs). Al llegar, serás trasladado al hotel seleccionado.</w:t>
      </w:r>
      <w:r>
        <w:rPr>
          <w:bCs/>
          <w:color w:val="000000"/>
        </w:rPr>
        <w:t xml:space="preserve"> </w:t>
      </w:r>
      <w:r w:rsidRPr="004514CB">
        <w:rPr>
          <w:bCs/>
          <w:color w:val="000000"/>
        </w:rPr>
        <w:t xml:space="preserve">Por la tarde, disfruta de una visita guiada por esta encantadora ciudad, que fue la capital del Imperio inca. El recorrido comienza con una visita al Convento de Santo Domingo, un gran complejo renacentista-barroco, que fue construido sobre el templo inca Coricancha. Fue uno de los templos más importantes dedicados al culto del sol y sus cimientos aún destacan en la base del convento. Las crónicas antiguas dicen que el templo estaba cubierto de pan de oro y lleno de representaciones doradas de la naturaleza. Luego de visitar la Catedral en la Plaza de Armas, dirígete a las colinas que presiden Cusco para visitar los restos de la fortaleza de Sacsayhuamán, cuyas imponentes murallas ofrecen una impresionante vista panorámica de Cusco. Visita las ruinas del templo y anfiteatro de </w:t>
      </w:r>
      <w:proofErr w:type="spellStart"/>
      <w:r w:rsidRPr="004514CB">
        <w:rPr>
          <w:bCs/>
          <w:color w:val="000000"/>
        </w:rPr>
        <w:t>Qenqo</w:t>
      </w:r>
      <w:proofErr w:type="spellEnd"/>
      <w:r w:rsidRPr="004514CB">
        <w:rPr>
          <w:bCs/>
          <w:color w:val="000000"/>
        </w:rPr>
        <w:t xml:space="preserve">, donde se cree que los incas practicaban rituales relacionados con la agricultura. Finalmente, visita </w:t>
      </w:r>
      <w:proofErr w:type="spellStart"/>
      <w:r w:rsidRPr="004514CB">
        <w:rPr>
          <w:bCs/>
          <w:color w:val="000000"/>
        </w:rPr>
        <w:t>Puca</w:t>
      </w:r>
      <w:proofErr w:type="spellEnd"/>
      <w:r w:rsidRPr="004514CB">
        <w:rPr>
          <w:bCs/>
          <w:color w:val="000000"/>
        </w:rPr>
        <w:t xml:space="preserve"> Pucará (fortaleza roja en quechua), un complejo militar inca situado en una prominente colina. Todavía se pueden apreciar sus viviendas, plazas, baños, acueductos, murallas y torres.</w:t>
      </w:r>
      <w:r>
        <w:rPr>
          <w:bCs/>
          <w:color w:val="000000"/>
        </w:rPr>
        <w:t xml:space="preserve"> </w:t>
      </w:r>
      <w:r w:rsidRPr="004514CB">
        <w:rPr>
          <w:bCs/>
          <w:color w:val="000000"/>
        </w:rPr>
        <w:t>Noche en hotel seleccionado en Cusco en régimen de alojamiento y desayuno.</w:t>
      </w:r>
    </w:p>
    <w:p w14:paraId="1D95E77D" w14:textId="1ADE7011" w:rsidR="004514CB" w:rsidRDefault="004514CB" w:rsidP="004514CB">
      <w:pPr>
        <w:pBdr>
          <w:top w:val="nil"/>
          <w:left w:val="nil"/>
          <w:bottom w:val="nil"/>
          <w:right w:val="nil"/>
          <w:between w:val="nil"/>
        </w:pBdr>
        <w:spacing w:after="0" w:line="240" w:lineRule="auto"/>
        <w:jc w:val="both"/>
        <w:rPr>
          <w:bCs/>
          <w:color w:val="000000"/>
        </w:rPr>
      </w:pPr>
    </w:p>
    <w:p w14:paraId="627E04DB" w14:textId="178D26BE" w:rsidR="004514CB" w:rsidRDefault="004514CB" w:rsidP="004514CB">
      <w:pPr>
        <w:pBdr>
          <w:top w:val="nil"/>
          <w:left w:val="nil"/>
          <w:bottom w:val="nil"/>
          <w:right w:val="nil"/>
          <w:between w:val="nil"/>
        </w:pBdr>
        <w:spacing w:after="0" w:line="240" w:lineRule="auto"/>
        <w:jc w:val="both"/>
        <w:rPr>
          <w:bCs/>
          <w:color w:val="000000"/>
        </w:rPr>
      </w:pPr>
    </w:p>
    <w:p w14:paraId="1D14110E" w14:textId="25DF0B3F" w:rsidR="004514CB" w:rsidRDefault="004514CB" w:rsidP="004514CB">
      <w:pPr>
        <w:pBdr>
          <w:top w:val="nil"/>
          <w:left w:val="nil"/>
          <w:bottom w:val="nil"/>
          <w:right w:val="nil"/>
          <w:between w:val="nil"/>
        </w:pBdr>
        <w:spacing w:after="0" w:line="240" w:lineRule="auto"/>
        <w:jc w:val="both"/>
        <w:rPr>
          <w:bCs/>
          <w:color w:val="000000"/>
        </w:rPr>
      </w:pPr>
    </w:p>
    <w:p w14:paraId="78BF3C76" w14:textId="77777777" w:rsidR="004514CB" w:rsidRPr="004514CB" w:rsidRDefault="004514CB" w:rsidP="004514CB">
      <w:pPr>
        <w:pBdr>
          <w:top w:val="nil"/>
          <w:left w:val="nil"/>
          <w:bottom w:val="nil"/>
          <w:right w:val="nil"/>
          <w:between w:val="nil"/>
        </w:pBdr>
        <w:spacing w:after="0" w:line="240" w:lineRule="auto"/>
        <w:jc w:val="both"/>
        <w:rPr>
          <w:bCs/>
          <w:color w:val="000000"/>
        </w:rPr>
      </w:pPr>
    </w:p>
    <w:p w14:paraId="148704BB" w14:textId="58106836" w:rsidR="004514CB" w:rsidRPr="004514CB" w:rsidRDefault="004514CB" w:rsidP="004514CB">
      <w:pPr>
        <w:pBdr>
          <w:top w:val="nil"/>
          <w:left w:val="nil"/>
          <w:bottom w:val="nil"/>
          <w:right w:val="nil"/>
          <w:between w:val="nil"/>
        </w:pBdr>
        <w:spacing w:after="0" w:line="240" w:lineRule="auto"/>
        <w:jc w:val="both"/>
        <w:rPr>
          <w:b/>
          <w:color w:val="000000"/>
        </w:rPr>
      </w:pPr>
      <w:r w:rsidRPr="004514CB">
        <w:rPr>
          <w:b/>
          <w:color w:val="000000"/>
        </w:rPr>
        <w:lastRenderedPageBreak/>
        <w:t>DÍA 4</w:t>
      </w:r>
      <w:r>
        <w:rPr>
          <w:b/>
          <w:color w:val="000000"/>
        </w:rPr>
        <w:t>:</w:t>
      </w:r>
      <w:r w:rsidRPr="004514CB">
        <w:rPr>
          <w:b/>
          <w:color w:val="000000"/>
        </w:rPr>
        <w:t xml:space="preserve"> CUSCO - MACHU PICCHU - CUSCO</w:t>
      </w:r>
    </w:p>
    <w:p w14:paraId="6C7AD9DA" w14:textId="77777777" w:rsidR="004514CB" w:rsidRPr="004514CB" w:rsidRDefault="004514CB" w:rsidP="004514CB">
      <w:pPr>
        <w:pBdr>
          <w:top w:val="nil"/>
          <w:left w:val="nil"/>
          <w:bottom w:val="nil"/>
          <w:right w:val="nil"/>
          <w:between w:val="nil"/>
        </w:pBdr>
        <w:spacing w:after="0" w:line="240" w:lineRule="auto"/>
        <w:jc w:val="both"/>
        <w:rPr>
          <w:bCs/>
          <w:color w:val="000000"/>
        </w:rPr>
      </w:pPr>
      <w:r w:rsidRPr="004514CB">
        <w:rPr>
          <w:bCs/>
          <w:color w:val="000000"/>
        </w:rPr>
        <w:t>Después del desayuno, será recogido de su hotel en Cusco y llevado hacia la estación de tren de Ollantaytambo para iniciar su aventura hacia Machu Picchu Pueblo en una ruta de aproximadamente dos horas y media. Una vez en el tren, viajarás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w:t>
      </w:r>
      <w:r>
        <w:rPr>
          <w:bCs/>
          <w:color w:val="000000"/>
        </w:rPr>
        <w:t xml:space="preserve"> </w:t>
      </w:r>
      <w:r w:rsidRPr="004514CB">
        <w:rPr>
          <w:bCs/>
          <w:color w:val="000000"/>
        </w:rPr>
        <w:t xml:space="preserve">Se cree que este sitio arqueológico fue construido en 1450 por el Inca </w:t>
      </w:r>
      <w:proofErr w:type="spellStart"/>
      <w:r w:rsidRPr="004514CB">
        <w:rPr>
          <w:bCs/>
          <w:color w:val="000000"/>
        </w:rPr>
        <w:t>Pachacutec</w:t>
      </w:r>
      <w:proofErr w:type="spellEnd"/>
      <w:r w:rsidRPr="004514CB">
        <w:rPr>
          <w:bCs/>
          <w:color w:val="000000"/>
        </w:rPr>
        <w:t xml:space="preserve"> como su casa de vacaciones. Sin embargo, un siglo después, la ciudad fue abandonada tras la conquista española, escapando de la destrucción que azotó a otros asentamientos incas. A lo largo de la visita guiada, tendrás la oportunidad de conocer los orígenes de esta impresionante ciudadela y explorar sus monumentos más destacados.</w:t>
      </w:r>
      <w:r>
        <w:rPr>
          <w:bCs/>
          <w:color w:val="000000"/>
        </w:rPr>
        <w:t xml:space="preserve"> </w:t>
      </w:r>
      <w:r w:rsidRPr="004514CB">
        <w:rPr>
          <w:bCs/>
          <w:color w:val="000000"/>
        </w:rPr>
        <w:t>Después de completar el recorrido, tomará el autobús a Aguas Calientes, donde disfrutará de un almuerzo en el restaurante de su elección. Luego del almuerzo, puede explorar el encantador pueblo y, en el momento apropiado, puede abordar el tren de regreso. El viaje en tren tomará una hora y media y lo llevará de regreso a Ollantaytambo, donde nuestro transporte lo acompañará de vuelta a su hotel en Cusco.</w:t>
      </w:r>
      <w:r>
        <w:rPr>
          <w:bCs/>
          <w:color w:val="000000"/>
        </w:rPr>
        <w:t xml:space="preserve"> </w:t>
      </w:r>
      <w:r w:rsidRPr="004514CB">
        <w:rPr>
          <w:bCs/>
          <w:color w:val="000000"/>
        </w:rPr>
        <w:t>Noche en hotel seleccionado en Cusco en régimen de alojamiento y desayuno. Almuerzo incluido.</w:t>
      </w:r>
    </w:p>
    <w:p w14:paraId="101AD687" w14:textId="40046739" w:rsidR="004514CB" w:rsidRPr="004514CB" w:rsidRDefault="004514CB" w:rsidP="004514CB">
      <w:pPr>
        <w:pBdr>
          <w:top w:val="nil"/>
          <w:left w:val="nil"/>
          <w:bottom w:val="nil"/>
          <w:right w:val="nil"/>
          <w:between w:val="nil"/>
        </w:pBdr>
        <w:spacing w:after="0" w:line="240" w:lineRule="auto"/>
        <w:jc w:val="both"/>
        <w:rPr>
          <w:bCs/>
          <w:color w:val="000000"/>
        </w:rPr>
      </w:pPr>
    </w:p>
    <w:p w14:paraId="70A4A1BA" w14:textId="77777777" w:rsidR="004514CB" w:rsidRPr="004514CB" w:rsidRDefault="004514CB" w:rsidP="004514CB">
      <w:pPr>
        <w:pBdr>
          <w:top w:val="nil"/>
          <w:left w:val="nil"/>
          <w:bottom w:val="nil"/>
          <w:right w:val="nil"/>
          <w:between w:val="nil"/>
        </w:pBdr>
        <w:spacing w:after="0" w:line="240" w:lineRule="auto"/>
        <w:jc w:val="both"/>
        <w:rPr>
          <w:bCs/>
          <w:color w:val="000000"/>
        </w:rPr>
      </w:pPr>
      <w:r w:rsidRPr="004514CB">
        <w:rPr>
          <w:bCs/>
          <w:color w:val="000000"/>
        </w:rPr>
        <w:t>*La hora del almuerzo puede variar según el ingreso a la ciudadela.</w:t>
      </w:r>
    </w:p>
    <w:p w14:paraId="76DD4E9C" w14:textId="77777777" w:rsidR="004514CB" w:rsidRPr="004514CB" w:rsidRDefault="004514CB" w:rsidP="004514CB">
      <w:pPr>
        <w:pBdr>
          <w:top w:val="nil"/>
          <w:left w:val="nil"/>
          <w:bottom w:val="nil"/>
          <w:right w:val="nil"/>
          <w:between w:val="nil"/>
        </w:pBdr>
        <w:spacing w:after="0" w:line="240" w:lineRule="auto"/>
        <w:jc w:val="both"/>
        <w:rPr>
          <w:bCs/>
          <w:color w:val="000000"/>
        </w:rPr>
      </w:pPr>
      <w:r w:rsidRPr="004514CB">
        <w:rPr>
          <w:bCs/>
          <w:color w:val="000000"/>
        </w:rPr>
        <w:t>**Recuerde confirmar su reserva lo antes posible para proceder con la compra de entradas con anticipación debido al aforo limitado de la ciudadela. Las entradas están sujetas a disponibilidad.</w:t>
      </w:r>
    </w:p>
    <w:p w14:paraId="42E424D1" w14:textId="77777777" w:rsidR="004514CB" w:rsidRPr="004514CB" w:rsidRDefault="004514CB" w:rsidP="004514CB">
      <w:pPr>
        <w:pBdr>
          <w:top w:val="nil"/>
          <w:left w:val="nil"/>
          <w:bottom w:val="nil"/>
          <w:right w:val="nil"/>
          <w:between w:val="nil"/>
        </w:pBdr>
        <w:spacing w:after="0" w:line="240" w:lineRule="auto"/>
        <w:jc w:val="both"/>
        <w:rPr>
          <w:bCs/>
          <w:color w:val="000000"/>
        </w:rPr>
      </w:pPr>
    </w:p>
    <w:p w14:paraId="456538CC" w14:textId="73B65F72" w:rsidR="004514CB" w:rsidRPr="004514CB" w:rsidRDefault="004514CB" w:rsidP="004514CB">
      <w:pPr>
        <w:pBdr>
          <w:top w:val="nil"/>
          <w:left w:val="nil"/>
          <w:bottom w:val="nil"/>
          <w:right w:val="nil"/>
          <w:between w:val="nil"/>
        </w:pBdr>
        <w:spacing w:after="0" w:line="240" w:lineRule="auto"/>
        <w:jc w:val="both"/>
        <w:rPr>
          <w:b/>
          <w:color w:val="000000"/>
        </w:rPr>
      </w:pPr>
      <w:r w:rsidRPr="004514CB">
        <w:rPr>
          <w:b/>
          <w:color w:val="000000"/>
        </w:rPr>
        <w:t>DÍA 5</w:t>
      </w:r>
      <w:r>
        <w:rPr>
          <w:b/>
          <w:color w:val="000000"/>
        </w:rPr>
        <w:t>:</w:t>
      </w:r>
      <w:r w:rsidRPr="004514CB">
        <w:rPr>
          <w:b/>
          <w:color w:val="000000"/>
        </w:rPr>
        <w:t xml:space="preserve"> CUSCO</w:t>
      </w:r>
    </w:p>
    <w:p w14:paraId="6A0ED9EE" w14:textId="330AB605" w:rsidR="004514CB" w:rsidRDefault="004514CB" w:rsidP="004514CB">
      <w:pPr>
        <w:pBdr>
          <w:top w:val="nil"/>
          <w:left w:val="nil"/>
          <w:bottom w:val="nil"/>
          <w:right w:val="nil"/>
          <w:between w:val="nil"/>
        </w:pBdr>
        <w:spacing w:after="0" w:line="240" w:lineRule="auto"/>
        <w:jc w:val="both"/>
        <w:rPr>
          <w:bCs/>
          <w:color w:val="000000"/>
        </w:rPr>
      </w:pPr>
      <w:r w:rsidRPr="004514CB">
        <w:rPr>
          <w:bCs/>
          <w:color w:val="000000"/>
        </w:rPr>
        <w:t>Día libre para disfrutar de la ciudad de Cusco.</w:t>
      </w:r>
      <w:r>
        <w:rPr>
          <w:bCs/>
          <w:color w:val="000000"/>
        </w:rPr>
        <w:t xml:space="preserve"> </w:t>
      </w:r>
      <w:r w:rsidRPr="004514CB">
        <w:rPr>
          <w:bCs/>
          <w:color w:val="000000"/>
        </w:rPr>
        <w:t>Noche en hotel seleccionado en Cusco en régimen de alojamiento y desayuno.</w:t>
      </w:r>
    </w:p>
    <w:p w14:paraId="07310D99" w14:textId="77777777" w:rsidR="004514CB" w:rsidRDefault="004514CB" w:rsidP="004514CB">
      <w:pPr>
        <w:pBdr>
          <w:top w:val="nil"/>
          <w:left w:val="nil"/>
          <w:bottom w:val="nil"/>
          <w:right w:val="nil"/>
          <w:between w:val="nil"/>
        </w:pBdr>
        <w:spacing w:after="0" w:line="240" w:lineRule="auto"/>
        <w:jc w:val="both"/>
        <w:rPr>
          <w:bCs/>
          <w:color w:val="000000"/>
        </w:rPr>
      </w:pPr>
    </w:p>
    <w:p w14:paraId="56B6FC65" w14:textId="63E395BD" w:rsidR="004514CB" w:rsidRPr="004514CB" w:rsidRDefault="004514CB" w:rsidP="004514CB">
      <w:pPr>
        <w:pBdr>
          <w:top w:val="nil"/>
          <w:left w:val="nil"/>
          <w:bottom w:val="nil"/>
          <w:right w:val="nil"/>
          <w:between w:val="nil"/>
        </w:pBdr>
        <w:spacing w:after="0" w:line="240" w:lineRule="auto"/>
        <w:jc w:val="both"/>
        <w:rPr>
          <w:b/>
          <w:color w:val="000000"/>
        </w:rPr>
      </w:pPr>
      <w:r w:rsidRPr="004514CB">
        <w:rPr>
          <w:b/>
          <w:color w:val="000000"/>
        </w:rPr>
        <w:t>DÍA 6</w:t>
      </w:r>
      <w:r>
        <w:rPr>
          <w:b/>
          <w:color w:val="000000"/>
        </w:rPr>
        <w:t>:</w:t>
      </w:r>
      <w:r w:rsidRPr="004514CB">
        <w:rPr>
          <w:b/>
          <w:color w:val="000000"/>
        </w:rPr>
        <w:t xml:space="preserve"> CUSCO - VINICUNCA - CUSCO</w:t>
      </w:r>
    </w:p>
    <w:p w14:paraId="4B3A12A3" w14:textId="209B4D74" w:rsidR="004514CB" w:rsidRDefault="004514CB" w:rsidP="004514CB">
      <w:pPr>
        <w:pBdr>
          <w:top w:val="nil"/>
          <w:left w:val="nil"/>
          <w:bottom w:val="nil"/>
          <w:right w:val="nil"/>
          <w:between w:val="nil"/>
        </w:pBdr>
        <w:spacing w:after="0" w:line="240" w:lineRule="auto"/>
        <w:jc w:val="both"/>
        <w:rPr>
          <w:bCs/>
          <w:color w:val="000000"/>
        </w:rPr>
      </w:pPr>
      <w:proofErr w:type="spellStart"/>
      <w:r w:rsidRPr="004514CB">
        <w:rPr>
          <w:bCs/>
          <w:color w:val="000000"/>
        </w:rPr>
        <w:t>Vinicunca</w:t>
      </w:r>
      <w:proofErr w:type="spellEnd"/>
      <w:r w:rsidRPr="004514CB">
        <w:rPr>
          <w:bCs/>
          <w:color w:val="000000"/>
        </w:rPr>
        <w:t xml:space="preserve"> o la montaña de 7 colores, es una obra de arte natural a 5.200 metros sobre el nivel del mar. Sus tonalidades se deben a la acumulación de minerales a lo largo del tiempo, arrastrados por las aguas de la cordillera, los vientos y la humedad. Inicia esta aventura hacia </w:t>
      </w:r>
      <w:proofErr w:type="spellStart"/>
      <w:r w:rsidRPr="004514CB">
        <w:rPr>
          <w:bCs/>
          <w:color w:val="000000"/>
        </w:rPr>
        <w:t>Vinicunca</w:t>
      </w:r>
      <w:proofErr w:type="spellEnd"/>
      <w:r w:rsidRPr="004514CB">
        <w:rPr>
          <w:bCs/>
          <w:color w:val="000000"/>
        </w:rPr>
        <w:t xml:space="preserve"> saliendo muy temprano en la mañana desde Cusco en dirección a </w:t>
      </w:r>
      <w:proofErr w:type="spellStart"/>
      <w:r w:rsidRPr="004514CB">
        <w:rPr>
          <w:bCs/>
          <w:color w:val="000000"/>
        </w:rPr>
        <w:t>Cusipata</w:t>
      </w:r>
      <w:proofErr w:type="spellEnd"/>
      <w:r w:rsidRPr="004514CB">
        <w:rPr>
          <w:bCs/>
          <w:color w:val="000000"/>
        </w:rPr>
        <w:t xml:space="preserve"> en donde tomará desayuno. Continúa con el recorrido y llegada al punto de inicio del </w:t>
      </w:r>
      <w:proofErr w:type="spellStart"/>
      <w:r w:rsidRPr="004514CB">
        <w:rPr>
          <w:bCs/>
          <w:color w:val="000000"/>
        </w:rPr>
        <w:t>trek</w:t>
      </w:r>
      <w:proofErr w:type="spellEnd"/>
      <w:r w:rsidRPr="004514CB">
        <w:rPr>
          <w:bCs/>
          <w:color w:val="000000"/>
        </w:rPr>
        <w:t xml:space="preserve">. El camino está rodeado de hermosos paisajes de los Andes y custodiado por la majestuosa Montaña Ausangate, una de las montañas más importantes de Cusco, considerada una entidad sagrada desde los tiempos de los incas. Luego de unos minutos en el mirador de la montaña para tomar algunas fotos y descansar, comienza con la caminata de retorno a </w:t>
      </w:r>
      <w:proofErr w:type="spellStart"/>
      <w:r w:rsidRPr="004514CB">
        <w:rPr>
          <w:bCs/>
          <w:color w:val="000000"/>
        </w:rPr>
        <w:t>Phullawasipata</w:t>
      </w:r>
      <w:proofErr w:type="spellEnd"/>
      <w:r w:rsidRPr="004514CB">
        <w:rPr>
          <w:bCs/>
          <w:color w:val="000000"/>
        </w:rPr>
        <w:t xml:space="preserve"> para luego ir en bus hasta </w:t>
      </w:r>
      <w:proofErr w:type="spellStart"/>
      <w:r w:rsidRPr="004514CB">
        <w:rPr>
          <w:bCs/>
          <w:color w:val="000000"/>
        </w:rPr>
        <w:t>Cusipata</w:t>
      </w:r>
      <w:proofErr w:type="spellEnd"/>
      <w:r w:rsidRPr="004514CB">
        <w:rPr>
          <w:bCs/>
          <w:color w:val="000000"/>
        </w:rPr>
        <w:t xml:space="preserve"> donde disfrutarás del almuerzo.  Tras él, retornarás a tu hotel en Cusco.</w:t>
      </w:r>
      <w:r>
        <w:rPr>
          <w:bCs/>
          <w:color w:val="000000"/>
        </w:rPr>
        <w:t xml:space="preserve"> </w:t>
      </w:r>
      <w:r w:rsidRPr="004514CB">
        <w:rPr>
          <w:bCs/>
          <w:color w:val="000000"/>
        </w:rPr>
        <w:t>Noche en hotel seleccionado en Cusco. Desayuno y almuerzo incluido.</w:t>
      </w:r>
    </w:p>
    <w:p w14:paraId="00F71ECE" w14:textId="13AE0E21" w:rsidR="00DB2FD9" w:rsidRPr="00DB2FD9" w:rsidRDefault="00DB2FD9" w:rsidP="00DB2FD9">
      <w:pPr>
        <w:pBdr>
          <w:top w:val="nil"/>
          <w:left w:val="nil"/>
          <w:bottom w:val="nil"/>
          <w:right w:val="nil"/>
          <w:between w:val="nil"/>
        </w:pBdr>
        <w:spacing w:after="0" w:line="240" w:lineRule="auto"/>
        <w:jc w:val="center"/>
        <w:rPr>
          <w:b/>
          <w:color w:val="000000"/>
          <w:sz w:val="20"/>
          <w:szCs w:val="20"/>
        </w:rPr>
      </w:pPr>
      <w:r w:rsidRPr="00DB2FD9">
        <w:rPr>
          <w:b/>
          <w:color w:val="000000"/>
          <w:sz w:val="20"/>
          <w:szCs w:val="20"/>
          <w:highlight w:val="yellow"/>
        </w:rPr>
        <w:t xml:space="preserve">No recomendamos visitas de </w:t>
      </w:r>
      <w:proofErr w:type="gramStart"/>
      <w:r w:rsidRPr="00DB2FD9">
        <w:rPr>
          <w:b/>
          <w:color w:val="000000"/>
          <w:sz w:val="20"/>
          <w:szCs w:val="20"/>
          <w:highlight w:val="yellow"/>
        </w:rPr>
        <w:t>Enero</w:t>
      </w:r>
      <w:proofErr w:type="gramEnd"/>
      <w:r w:rsidRPr="00DB2FD9">
        <w:rPr>
          <w:b/>
          <w:color w:val="000000"/>
          <w:sz w:val="20"/>
          <w:szCs w:val="20"/>
          <w:highlight w:val="yellow"/>
        </w:rPr>
        <w:t xml:space="preserve"> a Marzo por ser temporada de lluvias. Operación sujeta a</w:t>
      </w:r>
      <w:r w:rsidRPr="00DB2FD9">
        <w:rPr>
          <w:b/>
          <w:color w:val="000000"/>
          <w:sz w:val="20"/>
          <w:szCs w:val="20"/>
          <w:highlight w:val="yellow"/>
        </w:rPr>
        <w:t xml:space="preserve"> </w:t>
      </w:r>
      <w:r w:rsidRPr="00DB2FD9">
        <w:rPr>
          <w:b/>
          <w:color w:val="000000"/>
          <w:sz w:val="20"/>
          <w:szCs w:val="20"/>
          <w:highlight w:val="yellow"/>
        </w:rPr>
        <w:t>condiciones climáticas.</w:t>
      </w:r>
    </w:p>
    <w:p w14:paraId="5BFD8F2A" w14:textId="77777777" w:rsidR="004514CB" w:rsidRPr="004514CB" w:rsidRDefault="004514CB" w:rsidP="004514CB">
      <w:pPr>
        <w:pBdr>
          <w:top w:val="nil"/>
          <w:left w:val="nil"/>
          <w:bottom w:val="nil"/>
          <w:right w:val="nil"/>
          <w:between w:val="nil"/>
        </w:pBdr>
        <w:spacing w:after="0" w:line="240" w:lineRule="auto"/>
        <w:jc w:val="both"/>
        <w:rPr>
          <w:bCs/>
          <w:color w:val="000000"/>
        </w:rPr>
      </w:pPr>
      <w:r w:rsidRPr="004514CB">
        <w:rPr>
          <w:bCs/>
          <w:color w:val="000000"/>
        </w:rPr>
        <w:t xml:space="preserve">     </w:t>
      </w:r>
    </w:p>
    <w:p w14:paraId="296A28A8" w14:textId="7555F4C6" w:rsidR="004514CB" w:rsidRPr="004514CB" w:rsidRDefault="004514CB" w:rsidP="004514CB">
      <w:pPr>
        <w:pBdr>
          <w:top w:val="nil"/>
          <w:left w:val="nil"/>
          <w:bottom w:val="nil"/>
          <w:right w:val="nil"/>
          <w:between w:val="nil"/>
        </w:pBdr>
        <w:spacing w:after="0" w:line="240" w:lineRule="auto"/>
        <w:jc w:val="both"/>
        <w:rPr>
          <w:b/>
          <w:color w:val="000000"/>
        </w:rPr>
      </w:pPr>
      <w:r w:rsidRPr="004514CB">
        <w:rPr>
          <w:b/>
          <w:color w:val="000000"/>
        </w:rPr>
        <w:t>DÍA 7</w:t>
      </w:r>
      <w:r>
        <w:rPr>
          <w:b/>
          <w:color w:val="000000"/>
        </w:rPr>
        <w:t>:</w:t>
      </w:r>
      <w:r w:rsidRPr="004514CB">
        <w:rPr>
          <w:b/>
          <w:color w:val="000000"/>
        </w:rPr>
        <w:t xml:space="preserve"> SALIDA DE CUSCO</w:t>
      </w:r>
    </w:p>
    <w:p w14:paraId="68A68C2C" w14:textId="77777777" w:rsidR="004514CB" w:rsidRPr="004514CB" w:rsidRDefault="004514CB" w:rsidP="004514CB">
      <w:pPr>
        <w:pBdr>
          <w:top w:val="nil"/>
          <w:left w:val="nil"/>
          <w:bottom w:val="nil"/>
          <w:right w:val="nil"/>
          <w:between w:val="nil"/>
        </w:pBdr>
        <w:spacing w:after="0" w:line="240" w:lineRule="auto"/>
        <w:jc w:val="both"/>
        <w:rPr>
          <w:bCs/>
          <w:color w:val="000000"/>
        </w:rPr>
      </w:pPr>
      <w:r w:rsidRPr="004514CB">
        <w:rPr>
          <w:bCs/>
          <w:color w:val="000000"/>
        </w:rPr>
        <w:t xml:space="preserve">Una movilidad te llevará hasta el aeropuerto de Cusco para abordar tu vuelo de salida de la ciudad. </w:t>
      </w:r>
    </w:p>
    <w:p w14:paraId="1CAA94D3" w14:textId="272FD352" w:rsidR="004514CB" w:rsidRDefault="004514CB" w:rsidP="004514CB">
      <w:pPr>
        <w:pBdr>
          <w:top w:val="nil"/>
          <w:left w:val="nil"/>
          <w:bottom w:val="nil"/>
          <w:right w:val="nil"/>
          <w:between w:val="nil"/>
        </w:pBdr>
        <w:spacing w:after="0" w:line="240" w:lineRule="auto"/>
        <w:jc w:val="both"/>
        <w:rPr>
          <w:bCs/>
          <w:color w:val="000000"/>
        </w:rPr>
      </w:pPr>
    </w:p>
    <w:p w14:paraId="4895A35E" w14:textId="587A3BA4" w:rsidR="001B3F48" w:rsidRDefault="002B4CA4">
      <w:pPr>
        <w:jc w:val="both"/>
      </w:pPr>
      <w:r>
        <w:rPr>
          <w:b/>
          <w:i/>
          <w:sz w:val="28"/>
          <w:szCs w:val="28"/>
        </w:rPr>
        <w:t xml:space="preserve">Fin de nuestros servicios </w:t>
      </w:r>
    </w:p>
    <w:p w14:paraId="2BBE7757" w14:textId="77777777" w:rsidR="004514CB" w:rsidRDefault="004514CB">
      <w:pPr>
        <w:pBdr>
          <w:top w:val="nil"/>
          <w:left w:val="nil"/>
          <w:bottom w:val="nil"/>
          <w:right w:val="nil"/>
          <w:between w:val="nil"/>
        </w:pBdr>
        <w:spacing w:after="0" w:line="240" w:lineRule="auto"/>
        <w:rPr>
          <w:rFonts w:asciiTheme="minorHAnsi" w:eastAsia="Questrial" w:hAnsiTheme="minorHAnsi" w:cstheme="minorHAnsi"/>
          <w:b/>
          <w:color w:val="002060"/>
          <w:sz w:val="26"/>
          <w:szCs w:val="26"/>
        </w:rPr>
      </w:pPr>
    </w:p>
    <w:p w14:paraId="06148156" w14:textId="77777777" w:rsidR="004514CB" w:rsidRDefault="004514CB">
      <w:pPr>
        <w:pBdr>
          <w:top w:val="nil"/>
          <w:left w:val="nil"/>
          <w:bottom w:val="nil"/>
          <w:right w:val="nil"/>
          <w:between w:val="nil"/>
        </w:pBdr>
        <w:spacing w:after="0" w:line="240" w:lineRule="auto"/>
        <w:rPr>
          <w:rFonts w:asciiTheme="minorHAnsi" w:eastAsia="Questrial" w:hAnsiTheme="minorHAnsi" w:cstheme="minorHAnsi"/>
          <w:b/>
          <w:color w:val="002060"/>
          <w:sz w:val="26"/>
          <w:szCs w:val="26"/>
        </w:rPr>
      </w:pPr>
    </w:p>
    <w:p w14:paraId="2FA921BE" w14:textId="44F5002C" w:rsidR="001B3F48" w:rsidRPr="006B5DE0" w:rsidRDefault="002B4CA4">
      <w:pPr>
        <w:pBdr>
          <w:top w:val="nil"/>
          <w:left w:val="nil"/>
          <w:bottom w:val="nil"/>
          <w:right w:val="nil"/>
          <w:between w:val="nil"/>
        </w:pBdr>
        <w:spacing w:after="0" w:line="240" w:lineRule="auto"/>
        <w:rPr>
          <w:rFonts w:asciiTheme="minorHAnsi" w:eastAsia="Questrial" w:hAnsiTheme="minorHAnsi" w:cstheme="minorHAnsi"/>
          <w:b/>
          <w:color w:val="002060"/>
          <w:sz w:val="26"/>
          <w:szCs w:val="26"/>
        </w:rPr>
      </w:pPr>
      <w:r w:rsidRPr="006B5DE0">
        <w:rPr>
          <w:rFonts w:asciiTheme="minorHAnsi" w:eastAsia="Questrial" w:hAnsiTheme="minorHAnsi" w:cstheme="minorHAnsi"/>
          <w:b/>
          <w:color w:val="002060"/>
          <w:sz w:val="26"/>
          <w:szCs w:val="26"/>
        </w:rPr>
        <w:lastRenderedPageBreak/>
        <w:t xml:space="preserve">PRECIOS POR PERSONA EN USD </w:t>
      </w:r>
      <w:r w:rsidR="00C16B67">
        <w:rPr>
          <w:rFonts w:asciiTheme="minorHAnsi" w:eastAsia="Questrial" w:hAnsiTheme="minorHAnsi" w:cstheme="minorHAnsi"/>
          <w:b/>
          <w:color w:val="002060"/>
          <w:sz w:val="26"/>
          <w:szCs w:val="26"/>
        </w:rPr>
        <w:t>– SERVICIOS TERRESTRES</w:t>
      </w:r>
      <w:r w:rsidRPr="006B5DE0">
        <w:rPr>
          <w:rFonts w:asciiTheme="minorHAnsi" w:eastAsia="Questrial" w:hAnsiTheme="minorHAnsi" w:cstheme="minorHAnsi"/>
          <w:b/>
          <w:color w:val="002060"/>
          <w:sz w:val="26"/>
          <w:szCs w:val="26"/>
        </w:rPr>
        <w:t xml:space="preserve"> </w:t>
      </w:r>
    </w:p>
    <w:tbl>
      <w:tblPr>
        <w:tblStyle w:val="a"/>
        <w:tblpPr w:leftFromText="141" w:rightFromText="141" w:vertAnchor="text" w:tblpX="364" w:tblpY="58"/>
        <w:tblW w:w="9336"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2652"/>
        <w:gridCol w:w="2228"/>
        <w:gridCol w:w="2228"/>
        <w:gridCol w:w="2228"/>
      </w:tblGrid>
      <w:tr w:rsidR="00C16B67" w:rsidRPr="006B5DE0" w14:paraId="26968DC8" w14:textId="66A91F6B" w:rsidTr="00C16B67">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652" w:type="dxa"/>
            <w:tcBorders>
              <w:top w:val="single" w:sz="4" w:space="0" w:color="FFD965"/>
              <w:left w:val="single" w:sz="4" w:space="0" w:color="FFD965"/>
              <w:right w:val="single" w:sz="4" w:space="0" w:color="FFD965"/>
            </w:tcBorders>
            <w:shd w:val="clear" w:color="auto" w:fill="F8A602"/>
          </w:tcPr>
          <w:p w14:paraId="068052A3" w14:textId="77777777" w:rsidR="00C16B67" w:rsidRPr="006B5DE0" w:rsidRDefault="00C16B67">
            <w:pPr>
              <w:jc w:val="center"/>
              <w:rPr>
                <w:rFonts w:asciiTheme="minorHAnsi" w:eastAsia="Questrial" w:hAnsiTheme="minorHAnsi" w:cstheme="minorHAnsi"/>
                <w:color w:val="000000"/>
                <w:sz w:val="24"/>
                <w:szCs w:val="24"/>
              </w:rPr>
            </w:pPr>
            <w:r w:rsidRPr="006B5DE0">
              <w:rPr>
                <w:rFonts w:asciiTheme="minorHAnsi" w:eastAsia="Questrial" w:hAnsiTheme="minorHAnsi" w:cstheme="minorHAnsi"/>
                <w:color w:val="000000"/>
                <w:sz w:val="24"/>
                <w:szCs w:val="24"/>
              </w:rPr>
              <w:t>OCUPACIÓN</w:t>
            </w:r>
          </w:p>
        </w:tc>
        <w:tc>
          <w:tcPr>
            <w:tcW w:w="2228" w:type="dxa"/>
            <w:tcBorders>
              <w:top w:val="single" w:sz="4" w:space="0" w:color="FFD965"/>
              <w:left w:val="single" w:sz="4" w:space="0" w:color="FFD965"/>
              <w:right w:val="single" w:sz="4" w:space="0" w:color="FFD965"/>
            </w:tcBorders>
            <w:shd w:val="clear" w:color="auto" w:fill="F8A602"/>
          </w:tcPr>
          <w:p w14:paraId="0299B85A" w14:textId="417A0D7B" w:rsidR="00C16B67" w:rsidRPr="006B5DE0" w:rsidRDefault="0017464E">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TURISTA</w:t>
            </w:r>
          </w:p>
        </w:tc>
        <w:tc>
          <w:tcPr>
            <w:tcW w:w="2228" w:type="dxa"/>
            <w:tcBorders>
              <w:top w:val="single" w:sz="4" w:space="0" w:color="FFD965"/>
              <w:left w:val="single" w:sz="4" w:space="0" w:color="FFD965"/>
              <w:right w:val="single" w:sz="4" w:space="0" w:color="FFD965"/>
            </w:tcBorders>
            <w:shd w:val="clear" w:color="auto" w:fill="F8A602"/>
          </w:tcPr>
          <w:p w14:paraId="5E420A6B" w14:textId="01ABE40A" w:rsidR="00C16B67" w:rsidRPr="006B5DE0" w:rsidRDefault="0017464E">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PRIMERA</w:t>
            </w:r>
          </w:p>
        </w:tc>
        <w:tc>
          <w:tcPr>
            <w:tcW w:w="2228" w:type="dxa"/>
            <w:tcBorders>
              <w:top w:val="single" w:sz="4" w:space="0" w:color="FFD965"/>
              <w:left w:val="single" w:sz="4" w:space="0" w:color="FFD965"/>
              <w:right w:val="single" w:sz="4" w:space="0" w:color="FFD965"/>
            </w:tcBorders>
            <w:shd w:val="clear" w:color="auto" w:fill="F8A602"/>
          </w:tcPr>
          <w:p w14:paraId="01273154" w14:textId="6ABE1E33" w:rsidR="00C16B67" w:rsidRDefault="00C16B67">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LUJO</w:t>
            </w:r>
          </w:p>
        </w:tc>
      </w:tr>
      <w:tr w:rsidR="00C16B67" w:rsidRPr="006B5DE0" w14:paraId="235FA939" w14:textId="579C14BE" w:rsidTr="00C16B67">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652" w:type="dxa"/>
            <w:tcBorders>
              <w:top w:val="single" w:sz="4" w:space="0" w:color="FFD965"/>
              <w:left w:val="single" w:sz="4" w:space="0" w:color="FFD965"/>
              <w:bottom w:val="single" w:sz="4" w:space="0" w:color="FFD965"/>
              <w:right w:val="single" w:sz="4" w:space="0" w:color="FFD965"/>
            </w:tcBorders>
          </w:tcPr>
          <w:p w14:paraId="78C9F324" w14:textId="77777777" w:rsidR="00C16B67" w:rsidRPr="006B5DE0" w:rsidRDefault="00C16B67">
            <w:pPr>
              <w:jc w:val="center"/>
              <w:rPr>
                <w:rFonts w:asciiTheme="minorHAnsi" w:eastAsia="Questrial" w:hAnsiTheme="minorHAnsi" w:cstheme="minorHAnsi"/>
                <w:color w:val="000000"/>
                <w:sz w:val="24"/>
                <w:szCs w:val="24"/>
              </w:rPr>
            </w:pPr>
            <w:r w:rsidRPr="006B5DE0">
              <w:rPr>
                <w:rFonts w:asciiTheme="minorHAnsi" w:eastAsia="Questrial" w:hAnsiTheme="minorHAnsi" w:cstheme="minorHAnsi"/>
                <w:color w:val="000000"/>
                <w:sz w:val="24"/>
                <w:szCs w:val="24"/>
              </w:rPr>
              <w:t>DOBLE</w:t>
            </w:r>
          </w:p>
        </w:tc>
        <w:tc>
          <w:tcPr>
            <w:tcW w:w="2228" w:type="dxa"/>
            <w:tcBorders>
              <w:top w:val="single" w:sz="4" w:space="0" w:color="FFD965"/>
              <w:left w:val="single" w:sz="4" w:space="0" w:color="FFD965"/>
              <w:bottom w:val="single" w:sz="4" w:space="0" w:color="FFD965"/>
              <w:right w:val="single" w:sz="4" w:space="0" w:color="FFD965"/>
            </w:tcBorders>
          </w:tcPr>
          <w:p w14:paraId="6650E832" w14:textId="53693246" w:rsidR="00C16B67" w:rsidRPr="006B5DE0" w:rsidRDefault="004514CB">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929 USD</w:t>
            </w:r>
          </w:p>
        </w:tc>
        <w:tc>
          <w:tcPr>
            <w:tcW w:w="2228" w:type="dxa"/>
            <w:tcBorders>
              <w:top w:val="single" w:sz="4" w:space="0" w:color="FFD965"/>
              <w:left w:val="single" w:sz="4" w:space="0" w:color="FFD965"/>
              <w:bottom w:val="single" w:sz="4" w:space="0" w:color="FFD965"/>
              <w:right w:val="single" w:sz="4" w:space="0" w:color="FFD965"/>
            </w:tcBorders>
          </w:tcPr>
          <w:p w14:paraId="48E8BB20" w14:textId="1A0D15A2" w:rsidR="00C16B67" w:rsidRPr="006B5DE0" w:rsidRDefault="004514CB">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1,029 USD</w:t>
            </w:r>
          </w:p>
        </w:tc>
        <w:tc>
          <w:tcPr>
            <w:tcW w:w="2228" w:type="dxa"/>
            <w:tcBorders>
              <w:top w:val="single" w:sz="4" w:space="0" w:color="FFD965"/>
              <w:left w:val="single" w:sz="4" w:space="0" w:color="FFD965"/>
              <w:bottom w:val="single" w:sz="4" w:space="0" w:color="FFD965"/>
              <w:right w:val="single" w:sz="4" w:space="0" w:color="FFD965"/>
            </w:tcBorders>
          </w:tcPr>
          <w:p w14:paraId="19D4A3D4" w14:textId="527F7905" w:rsidR="00C16B67" w:rsidRPr="006B5DE0" w:rsidRDefault="004514CB">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1,569 USD</w:t>
            </w:r>
          </w:p>
        </w:tc>
      </w:tr>
      <w:tr w:rsidR="0017464E" w:rsidRPr="006B5DE0" w14:paraId="6B90C8CB" w14:textId="77777777" w:rsidTr="00C16B67">
        <w:trPr>
          <w:trHeight w:val="216"/>
        </w:trPr>
        <w:tc>
          <w:tcPr>
            <w:cnfStyle w:val="001000000000" w:firstRow="0" w:lastRow="0" w:firstColumn="1" w:lastColumn="0" w:oddVBand="0" w:evenVBand="0" w:oddHBand="0" w:evenHBand="0" w:firstRowFirstColumn="0" w:firstRowLastColumn="0" w:lastRowFirstColumn="0" w:lastRowLastColumn="0"/>
            <w:tcW w:w="2652" w:type="dxa"/>
            <w:tcBorders>
              <w:top w:val="single" w:sz="4" w:space="0" w:color="FFD965"/>
              <w:left w:val="single" w:sz="4" w:space="0" w:color="FFD965"/>
              <w:bottom w:val="single" w:sz="4" w:space="0" w:color="FFD965"/>
              <w:right w:val="single" w:sz="4" w:space="0" w:color="FFD965"/>
            </w:tcBorders>
          </w:tcPr>
          <w:p w14:paraId="75EEB15A" w14:textId="375E54AA" w:rsidR="0017464E" w:rsidRPr="006B5DE0" w:rsidRDefault="0017464E">
            <w:pPr>
              <w:jc w:val="center"/>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TRIPLE</w:t>
            </w:r>
          </w:p>
        </w:tc>
        <w:tc>
          <w:tcPr>
            <w:tcW w:w="2228" w:type="dxa"/>
            <w:tcBorders>
              <w:top w:val="single" w:sz="4" w:space="0" w:color="FFD965"/>
              <w:left w:val="single" w:sz="4" w:space="0" w:color="FFD965"/>
              <w:bottom w:val="single" w:sz="4" w:space="0" w:color="FFD965"/>
              <w:right w:val="single" w:sz="4" w:space="0" w:color="FFD965"/>
            </w:tcBorders>
          </w:tcPr>
          <w:p w14:paraId="6116BC7C" w14:textId="65C407C9" w:rsidR="0017464E" w:rsidRDefault="004514CB">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899 USD</w:t>
            </w:r>
          </w:p>
        </w:tc>
        <w:tc>
          <w:tcPr>
            <w:tcW w:w="2228" w:type="dxa"/>
            <w:tcBorders>
              <w:top w:val="single" w:sz="4" w:space="0" w:color="FFD965"/>
              <w:left w:val="single" w:sz="4" w:space="0" w:color="FFD965"/>
              <w:bottom w:val="single" w:sz="4" w:space="0" w:color="FFD965"/>
              <w:right w:val="single" w:sz="4" w:space="0" w:color="FFD965"/>
            </w:tcBorders>
          </w:tcPr>
          <w:p w14:paraId="4049C560" w14:textId="08E64C4F" w:rsidR="0017464E" w:rsidRDefault="004514CB">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949 USD</w:t>
            </w:r>
          </w:p>
        </w:tc>
        <w:tc>
          <w:tcPr>
            <w:tcW w:w="2228" w:type="dxa"/>
            <w:tcBorders>
              <w:top w:val="single" w:sz="4" w:space="0" w:color="FFD965"/>
              <w:left w:val="single" w:sz="4" w:space="0" w:color="FFD965"/>
              <w:bottom w:val="single" w:sz="4" w:space="0" w:color="FFD965"/>
              <w:right w:val="single" w:sz="4" w:space="0" w:color="FFD965"/>
            </w:tcBorders>
          </w:tcPr>
          <w:p w14:paraId="6925D607" w14:textId="7776D2CA" w:rsidR="0017464E" w:rsidRDefault="004514CB">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1,679 USD</w:t>
            </w:r>
          </w:p>
        </w:tc>
      </w:tr>
      <w:tr w:rsidR="0017464E" w:rsidRPr="006B5DE0" w14:paraId="06BBDC82" w14:textId="77777777" w:rsidTr="00C16B67">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652" w:type="dxa"/>
            <w:tcBorders>
              <w:top w:val="single" w:sz="4" w:space="0" w:color="FFD965"/>
              <w:left w:val="single" w:sz="4" w:space="0" w:color="FFD965"/>
              <w:bottom w:val="single" w:sz="4" w:space="0" w:color="FFD965"/>
              <w:right w:val="single" w:sz="4" w:space="0" w:color="FFD965"/>
            </w:tcBorders>
          </w:tcPr>
          <w:p w14:paraId="593E10A9" w14:textId="73D5364D" w:rsidR="0017464E" w:rsidRDefault="0017464E">
            <w:pPr>
              <w:jc w:val="center"/>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SENCILLA</w:t>
            </w:r>
          </w:p>
        </w:tc>
        <w:tc>
          <w:tcPr>
            <w:tcW w:w="2228" w:type="dxa"/>
            <w:tcBorders>
              <w:top w:val="single" w:sz="4" w:space="0" w:color="FFD965"/>
              <w:left w:val="single" w:sz="4" w:space="0" w:color="FFD965"/>
              <w:bottom w:val="single" w:sz="4" w:space="0" w:color="FFD965"/>
              <w:right w:val="single" w:sz="4" w:space="0" w:color="FFD965"/>
            </w:tcBorders>
          </w:tcPr>
          <w:p w14:paraId="3D11FCB6" w14:textId="1585EC3F" w:rsidR="0017464E" w:rsidRDefault="0017464E">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1,1</w:t>
            </w:r>
            <w:r w:rsidR="004514CB">
              <w:rPr>
                <w:rFonts w:asciiTheme="minorHAnsi" w:eastAsia="Questrial" w:hAnsiTheme="minorHAnsi" w:cstheme="minorHAnsi"/>
                <w:color w:val="000000"/>
                <w:sz w:val="24"/>
                <w:szCs w:val="24"/>
              </w:rPr>
              <w:t>9</w:t>
            </w:r>
            <w:r>
              <w:rPr>
                <w:rFonts w:asciiTheme="minorHAnsi" w:eastAsia="Questrial" w:hAnsiTheme="minorHAnsi" w:cstheme="minorHAnsi"/>
                <w:color w:val="000000"/>
                <w:sz w:val="24"/>
                <w:szCs w:val="24"/>
              </w:rPr>
              <w:t>9 USD</w:t>
            </w:r>
          </w:p>
        </w:tc>
        <w:tc>
          <w:tcPr>
            <w:tcW w:w="2228" w:type="dxa"/>
            <w:tcBorders>
              <w:top w:val="single" w:sz="4" w:space="0" w:color="FFD965"/>
              <w:left w:val="single" w:sz="4" w:space="0" w:color="FFD965"/>
              <w:bottom w:val="single" w:sz="4" w:space="0" w:color="FFD965"/>
              <w:right w:val="single" w:sz="4" w:space="0" w:color="FFD965"/>
            </w:tcBorders>
          </w:tcPr>
          <w:p w14:paraId="7618995F" w14:textId="16A5EDA1" w:rsidR="0017464E" w:rsidRDefault="0017464E">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1,</w:t>
            </w:r>
            <w:r w:rsidR="004514CB">
              <w:rPr>
                <w:rFonts w:asciiTheme="minorHAnsi" w:eastAsia="Questrial" w:hAnsiTheme="minorHAnsi" w:cstheme="minorHAnsi"/>
                <w:color w:val="000000"/>
                <w:sz w:val="24"/>
                <w:szCs w:val="24"/>
              </w:rPr>
              <w:t>459</w:t>
            </w:r>
            <w:r>
              <w:rPr>
                <w:rFonts w:asciiTheme="minorHAnsi" w:eastAsia="Questrial" w:hAnsiTheme="minorHAnsi" w:cstheme="minorHAnsi"/>
                <w:color w:val="000000"/>
                <w:sz w:val="24"/>
                <w:szCs w:val="24"/>
              </w:rPr>
              <w:t xml:space="preserve"> USD</w:t>
            </w:r>
          </w:p>
        </w:tc>
        <w:tc>
          <w:tcPr>
            <w:tcW w:w="2228" w:type="dxa"/>
            <w:tcBorders>
              <w:top w:val="single" w:sz="4" w:space="0" w:color="FFD965"/>
              <w:left w:val="single" w:sz="4" w:space="0" w:color="FFD965"/>
              <w:bottom w:val="single" w:sz="4" w:space="0" w:color="FFD965"/>
              <w:right w:val="single" w:sz="4" w:space="0" w:color="FFD965"/>
            </w:tcBorders>
          </w:tcPr>
          <w:p w14:paraId="28C0C7C0" w14:textId="46764CC8" w:rsidR="0017464E" w:rsidRDefault="0017464E">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2,</w:t>
            </w:r>
            <w:r w:rsidR="004514CB">
              <w:rPr>
                <w:rFonts w:asciiTheme="minorHAnsi" w:eastAsia="Questrial" w:hAnsiTheme="minorHAnsi" w:cstheme="minorHAnsi"/>
                <w:color w:val="000000"/>
                <w:sz w:val="24"/>
                <w:szCs w:val="24"/>
              </w:rPr>
              <w:t>489</w:t>
            </w:r>
            <w:r>
              <w:rPr>
                <w:rFonts w:asciiTheme="minorHAnsi" w:eastAsia="Questrial" w:hAnsiTheme="minorHAnsi" w:cstheme="minorHAnsi"/>
                <w:color w:val="000000"/>
                <w:sz w:val="24"/>
                <w:szCs w:val="24"/>
              </w:rPr>
              <w:t xml:space="preserve"> USD</w:t>
            </w:r>
          </w:p>
        </w:tc>
      </w:tr>
      <w:tr w:rsidR="00C16B67" w:rsidRPr="006B5DE0" w14:paraId="44683042" w14:textId="0D9DC30D" w:rsidTr="00406804">
        <w:trPr>
          <w:trHeight w:val="216"/>
        </w:trPr>
        <w:tc>
          <w:tcPr>
            <w:cnfStyle w:val="001000000000" w:firstRow="0" w:lastRow="0" w:firstColumn="1" w:lastColumn="0" w:oddVBand="0" w:evenVBand="0" w:oddHBand="0" w:evenHBand="0" w:firstRowFirstColumn="0" w:firstRowLastColumn="0" w:lastRowFirstColumn="0" w:lastRowLastColumn="0"/>
            <w:tcW w:w="2652" w:type="dxa"/>
            <w:tcBorders>
              <w:top w:val="single" w:sz="4" w:space="0" w:color="FFD965"/>
              <w:left w:val="single" w:sz="4" w:space="0" w:color="FFD965"/>
              <w:bottom w:val="single" w:sz="4" w:space="0" w:color="FFD965"/>
              <w:right w:val="single" w:sz="4" w:space="0" w:color="FFD965"/>
            </w:tcBorders>
            <w:vAlign w:val="center"/>
          </w:tcPr>
          <w:p w14:paraId="27EBA715" w14:textId="4765BDD5" w:rsidR="00C16B67" w:rsidRPr="006B5DE0" w:rsidRDefault="00C16B67">
            <w:pPr>
              <w:jc w:val="center"/>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SUPLEMENTO SERVICIOS EN PRIVADO</w:t>
            </w:r>
          </w:p>
        </w:tc>
        <w:tc>
          <w:tcPr>
            <w:tcW w:w="2228" w:type="dxa"/>
            <w:tcBorders>
              <w:top w:val="single" w:sz="4" w:space="0" w:color="FFD965"/>
              <w:left w:val="single" w:sz="4" w:space="0" w:color="FFD965"/>
              <w:bottom w:val="single" w:sz="4" w:space="0" w:color="FFD965"/>
              <w:right w:val="single" w:sz="4" w:space="0" w:color="FFD965"/>
            </w:tcBorders>
            <w:vAlign w:val="center"/>
          </w:tcPr>
          <w:p w14:paraId="36AFE217" w14:textId="6B2F4DBF" w:rsidR="00C16B67" w:rsidRPr="006B5DE0" w:rsidRDefault="001D6641">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7</w:t>
            </w:r>
            <w:r w:rsidR="00DB2FD9">
              <w:rPr>
                <w:rFonts w:asciiTheme="minorHAnsi" w:eastAsia="Questrial" w:hAnsiTheme="minorHAnsi" w:cstheme="minorHAnsi"/>
                <w:color w:val="000000"/>
                <w:sz w:val="24"/>
                <w:szCs w:val="24"/>
              </w:rPr>
              <w:t>64</w:t>
            </w:r>
            <w:r>
              <w:rPr>
                <w:rFonts w:asciiTheme="minorHAnsi" w:eastAsia="Questrial" w:hAnsiTheme="minorHAnsi" w:cstheme="minorHAnsi"/>
                <w:color w:val="000000"/>
                <w:sz w:val="24"/>
                <w:szCs w:val="24"/>
              </w:rPr>
              <w:t xml:space="preserve"> USD</w:t>
            </w:r>
          </w:p>
        </w:tc>
        <w:tc>
          <w:tcPr>
            <w:tcW w:w="2228" w:type="dxa"/>
            <w:tcBorders>
              <w:top w:val="single" w:sz="4" w:space="0" w:color="FFD965"/>
              <w:left w:val="single" w:sz="4" w:space="0" w:color="FFD965"/>
              <w:bottom w:val="single" w:sz="4" w:space="0" w:color="FFD965"/>
              <w:right w:val="single" w:sz="4" w:space="0" w:color="FFD965"/>
            </w:tcBorders>
            <w:vAlign w:val="center"/>
          </w:tcPr>
          <w:p w14:paraId="14816E11" w14:textId="75C1FB37" w:rsidR="00C16B67" w:rsidRPr="006B5DE0" w:rsidRDefault="001D6641">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300 USD</w:t>
            </w:r>
          </w:p>
        </w:tc>
        <w:tc>
          <w:tcPr>
            <w:tcW w:w="2228" w:type="dxa"/>
            <w:tcBorders>
              <w:top w:val="single" w:sz="4" w:space="0" w:color="FFD965"/>
              <w:left w:val="single" w:sz="4" w:space="0" w:color="FFD965"/>
              <w:bottom w:val="single" w:sz="4" w:space="0" w:color="FFD965"/>
              <w:right w:val="single" w:sz="4" w:space="0" w:color="FFD965"/>
            </w:tcBorders>
            <w:vAlign w:val="center"/>
          </w:tcPr>
          <w:p w14:paraId="785084B0" w14:textId="0A59EFBB" w:rsidR="00C16B67" w:rsidRDefault="001D6641">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169 USD</w:t>
            </w:r>
          </w:p>
        </w:tc>
      </w:tr>
    </w:tbl>
    <w:p w14:paraId="5ED13AA2" w14:textId="6C349B69" w:rsidR="001B3F48" w:rsidRDefault="001B3F48">
      <w:pPr>
        <w:pBdr>
          <w:top w:val="nil"/>
          <w:left w:val="nil"/>
          <w:bottom w:val="nil"/>
          <w:right w:val="nil"/>
          <w:between w:val="nil"/>
        </w:pBdr>
        <w:spacing w:after="0" w:line="240" w:lineRule="auto"/>
        <w:rPr>
          <w:rFonts w:asciiTheme="minorHAnsi" w:eastAsia="Questrial" w:hAnsiTheme="minorHAnsi" w:cstheme="minorHAnsi"/>
          <w:b/>
          <w:color w:val="002060"/>
          <w:sz w:val="24"/>
          <w:szCs w:val="24"/>
        </w:rPr>
      </w:pPr>
    </w:p>
    <w:p w14:paraId="6D559071" w14:textId="77777777" w:rsidR="001B3F48" w:rsidRPr="006B5DE0" w:rsidRDefault="002B4CA4">
      <w:pPr>
        <w:pBdr>
          <w:top w:val="nil"/>
          <w:left w:val="nil"/>
          <w:bottom w:val="nil"/>
          <w:right w:val="nil"/>
          <w:between w:val="nil"/>
        </w:pBdr>
        <w:spacing w:after="0" w:line="240" w:lineRule="auto"/>
        <w:rPr>
          <w:rFonts w:asciiTheme="minorHAnsi" w:eastAsia="Questrial" w:hAnsiTheme="minorHAnsi" w:cstheme="minorHAnsi"/>
          <w:b/>
          <w:color w:val="002060"/>
        </w:rPr>
      </w:pPr>
      <w:r w:rsidRPr="00406804">
        <w:rPr>
          <w:rFonts w:asciiTheme="minorHAnsi" w:eastAsia="Questrial" w:hAnsiTheme="minorHAnsi" w:cstheme="minorHAnsi"/>
          <w:b/>
          <w:color w:val="002060"/>
          <w:sz w:val="24"/>
          <w:szCs w:val="24"/>
        </w:rPr>
        <w:t>HOTELES PREVISTOS (</w:t>
      </w:r>
      <w:proofErr w:type="spellStart"/>
      <w:r w:rsidRPr="00406804">
        <w:rPr>
          <w:rFonts w:asciiTheme="minorHAnsi" w:eastAsia="Questrial" w:hAnsiTheme="minorHAnsi" w:cstheme="minorHAnsi"/>
          <w:b/>
          <w:color w:val="002060"/>
          <w:sz w:val="24"/>
          <w:szCs w:val="24"/>
        </w:rPr>
        <w:t>Ó</w:t>
      </w:r>
      <w:proofErr w:type="spellEnd"/>
      <w:r w:rsidRPr="00406804">
        <w:rPr>
          <w:rFonts w:asciiTheme="minorHAnsi" w:eastAsia="Questrial" w:hAnsiTheme="minorHAnsi" w:cstheme="minorHAnsi"/>
          <w:b/>
          <w:color w:val="002060"/>
          <w:sz w:val="24"/>
          <w:szCs w:val="24"/>
        </w:rPr>
        <w:t xml:space="preserve"> SIMILARES)</w:t>
      </w:r>
      <w:r w:rsidRPr="006B5DE0">
        <w:rPr>
          <w:rFonts w:asciiTheme="minorHAnsi" w:eastAsia="Questrial" w:hAnsiTheme="minorHAnsi" w:cstheme="minorHAnsi"/>
          <w:b/>
          <w:color w:val="002060"/>
        </w:rPr>
        <w:t xml:space="preserve"> </w:t>
      </w:r>
    </w:p>
    <w:tbl>
      <w:tblPr>
        <w:tblStyle w:val="a0"/>
        <w:tblpPr w:leftFromText="141" w:rightFromText="141" w:vertAnchor="text" w:tblpXSpec="center" w:tblpY="58"/>
        <w:tblW w:w="8642"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1413"/>
        <w:gridCol w:w="2268"/>
        <w:gridCol w:w="2268"/>
        <w:gridCol w:w="2693"/>
      </w:tblGrid>
      <w:tr w:rsidR="0017464E" w:rsidRPr="006B5DE0" w14:paraId="4AC60BD3" w14:textId="77777777" w:rsidTr="00DB2FD9">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D965"/>
              <w:left w:val="single" w:sz="4" w:space="0" w:color="FFD965"/>
              <w:right w:val="single" w:sz="4" w:space="0" w:color="FFD965"/>
            </w:tcBorders>
            <w:shd w:val="clear" w:color="auto" w:fill="F8A602"/>
          </w:tcPr>
          <w:p w14:paraId="06931DC4" w14:textId="77777777" w:rsidR="0017464E" w:rsidRPr="006B5DE0" w:rsidRDefault="0017464E">
            <w:pPr>
              <w:rPr>
                <w:rFonts w:asciiTheme="minorHAnsi" w:eastAsia="Questrial" w:hAnsiTheme="minorHAnsi" w:cstheme="minorHAnsi"/>
                <w:color w:val="000000"/>
                <w:sz w:val="22"/>
                <w:szCs w:val="22"/>
              </w:rPr>
            </w:pPr>
            <w:r w:rsidRPr="006B5DE0">
              <w:rPr>
                <w:rFonts w:asciiTheme="minorHAnsi" w:eastAsia="Questrial" w:hAnsiTheme="minorHAnsi" w:cstheme="minorHAnsi"/>
                <w:color w:val="000000"/>
                <w:sz w:val="22"/>
                <w:szCs w:val="22"/>
              </w:rPr>
              <w:t>CIUDAD</w:t>
            </w:r>
          </w:p>
        </w:tc>
        <w:tc>
          <w:tcPr>
            <w:tcW w:w="2268" w:type="dxa"/>
            <w:tcBorders>
              <w:top w:val="single" w:sz="4" w:space="0" w:color="FFD965"/>
              <w:left w:val="single" w:sz="4" w:space="0" w:color="FFD965"/>
              <w:right w:val="single" w:sz="4" w:space="0" w:color="FFD965"/>
            </w:tcBorders>
            <w:shd w:val="clear" w:color="auto" w:fill="F8A602"/>
          </w:tcPr>
          <w:p w14:paraId="6B7CF39F" w14:textId="6EB5519C" w:rsidR="0017464E" w:rsidRPr="006B5DE0" w:rsidRDefault="0017464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TURISTA</w:t>
            </w:r>
          </w:p>
        </w:tc>
        <w:tc>
          <w:tcPr>
            <w:tcW w:w="2268" w:type="dxa"/>
            <w:tcBorders>
              <w:top w:val="single" w:sz="4" w:space="0" w:color="FFD965"/>
              <w:left w:val="single" w:sz="4" w:space="0" w:color="FFD965"/>
              <w:right w:val="single" w:sz="4" w:space="0" w:color="FFD965"/>
            </w:tcBorders>
            <w:shd w:val="clear" w:color="auto" w:fill="F8A602"/>
          </w:tcPr>
          <w:p w14:paraId="1EB04EC9" w14:textId="32AE804E" w:rsidR="0017464E" w:rsidRPr="006B5DE0" w:rsidRDefault="0017464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6B5DE0">
              <w:rPr>
                <w:rFonts w:asciiTheme="minorHAnsi" w:hAnsiTheme="minorHAnsi" w:cstheme="minorHAnsi"/>
                <w:color w:val="000000"/>
                <w:sz w:val="22"/>
                <w:szCs w:val="22"/>
              </w:rPr>
              <w:t>PRIMERA</w:t>
            </w:r>
          </w:p>
        </w:tc>
        <w:tc>
          <w:tcPr>
            <w:tcW w:w="2693" w:type="dxa"/>
            <w:tcBorders>
              <w:top w:val="single" w:sz="4" w:space="0" w:color="FFD965"/>
              <w:left w:val="single" w:sz="4" w:space="0" w:color="FFD965"/>
              <w:right w:val="single" w:sz="4" w:space="0" w:color="FFD965"/>
            </w:tcBorders>
            <w:shd w:val="clear" w:color="auto" w:fill="F8A602"/>
          </w:tcPr>
          <w:p w14:paraId="6CCB353B" w14:textId="174DEB6F" w:rsidR="0017464E" w:rsidRPr="006B5DE0" w:rsidRDefault="0017464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6B5DE0">
              <w:rPr>
                <w:rFonts w:asciiTheme="minorHAnsi" w:hAnsiTheme="minorHAnsi" w:cstheme="minorHAnsi"/>
                <w:color w:val="000000"/>
                <w:sz w:val="22"/>
                <w:szCs w:val="22"/>
              </w:rPr>
              <w:t>LUJO</w:t>
            </w:r>
          </w:p>
        </w:tc>
      </w:tr>
      <w:tr w:rsidR="0017464E" w:rsidRPr="006B5DE0" w14:paraId="5653C6E8" w14:textId="77777777" w:rsidTr="00DB2FD9">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D965"/>
              <w:left w:val="single" w:sz="4" w:space="0" w:color="FFD965"/>
              <w:bottom w:val="single" w:sz="4" w:space="0" w:color="FFD965"/>
              <w:right w:val="single" w:sz="4" w:space="0" w:color="FFD965"/>
            </w:tcBorders>
            <w:vAlign w:val="center"/>
          </w:tcPr>
          <w:p w14:paraId="2AC06D01" w14:textId="77777777" w:rsidR="0017464E" w:rsidRPr="006B5DE0" w:rsidRDefault="0017464E">
            <w:pPr>
              <w:rPr>
                <w:rFonts w:asciiTheme="minorHAnsi" w:eastAsia="Questrial" w:hAnsiTheme="minorHAnsi" w:cstheme="minorHAnsi"/>
                <w:color w:val="000000"/>
                <w:sz w:val="22"/>
                <w:szCs w:val="22"/>
              </w:rPr>
            </w:pPr>
            <w:r w:rsidRPr="006B5DE0">
              <w:rPr>
                <w:rFonts w:asciiTheme="minorHAnsi" w:eastAsia="Questrial" w:hAnsiTheme="minorHAnsi" w:cstheme="minorHAnsi"/>
                <w:color w:val="000000"/>
                <w:sz w:val="22"/>
                <w:szCs w:val="22"/>
              </w:rPr>
              <w:t>LIMA</w:t>
            </w:r>
          </w:p>
        </w:tc>
        <w:tc>
          <w:tcPr>
            <w:tcW w:w="2268" w:type="dxa"/>
            <w:tcBorders>
              <w:top w:val="single" w:sz="4" w:space="0" w:color="FFD965"/>
              <w:left w:val="single" w:sz="4" w:space="0" w:color="FFD965"/>
              <w:bottom w:val="single" w:sz="4" w:space="0" w:color="FFD965"/>
              <w:right w:val="single" w:sz="4" w:space="0" w:color="FFD965"/>
            </w:tcBorders>
          </w:tcPr>
          <w:p w14:paraId="5B4D4231" w14:textId="47293FDF" w:rsidR="0017464E" w:rsidRPr="00406804" w:rsidRDefault="001D6641" w:rsidP="00406804">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rPr>
            </w:pPr>
            <w:r>
              <w:rPr>
                <w:rFonts w:asciiTheme="minorHAnsi" w:eastAsia="Questrial" w:hAnsiTheme="minorHAnsi" w:cstheme="minorHAnsi"/>
                <w:color w:val="000000"/>
              </w:rPr>
              <w:t>ARAWI EXPRESS</w:t>
            </w:r>
          </w:p>
        </w:tc>
        <w:tc>
          <w:tcPr>
            <w:tcW w:w="2268" w:type="dxa"/>
            <w:tcBorders>
              <w:top w:val="single" w:sz="4" w:space="0" w:color="FFD965"/>
              <w:left w:val="single" w:sz="4" w:space="0" w:color="FFD965"/>
              <w:bottom w:val="single" w:sz="4" w:space="0" w:color="FFD965"/>
              <w:right w:val="single" w:sz="4" w:space="0" w:color="FFD965"/>
            </w:tcBorders>
            <w:vAlign w:val="center"/>
          </w:tcPr>
          <w:p w14:paraId="4DAA7C1C" w14:textId="339AF8F3" w:rsidR="0017464E" w:rsidRPr="00406804" w:rsidRDefault="0017464E" w:rsidP="00406804">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2"/>
                <w:szCs w:val="22"/>
              </w:rPr>
            </w:pPr>
            <w:r w:rsidRPr="00406804">
              <w:rPr>
                <w:rFonts w:asciiTheme="minorHAnsi" w:eastAsia="Questrial" w:hAnsiTheme="minorHAnsi" w:cstheme="minorHAnsi"/>
                <w:color w:val="000000"/>
                <w:sz w:val="22"/>
                <w:szCs w:val="22"/>
              </w:rPr>
              <w:t>JOSE ANTONIO</w:t>
            </w:r>
          </w:p>
        </w:tc>
        <w:tc>
          <w:tcPr>
            <w:tcW w:w="2693" w:type="dxa"/>
            <w:tcBorders>
              <w:top w:val="single" w:sz="4" w:space="0" w:color="FFD965"/>
              <w:left w:val="single" w:sz="4" w:space="0" w:color="FFD965"/>
              <w:bottom w:val="single" w:sz="4" w:space="0" w:color="FFD965"/>
              <w:right w:val="single" w:sz="4" w:space="0" w:color="FFD965"/>
            </w:tcBorders>
            <w:vAlign w:val="center"/>
          </w:tcPr>
          <w:p w14:paraId="206824AD" w14:textId="338387B2" w:rsidR="0017464E" w:rsidRPr="00406804" w:rsidRDefault="0017464E" w:rsidP="00406804">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2"/>
                <w:szCs w:val="22"/>
              </w:rPr>
            </w:pPr>
            <w:r w:rsidRPr="00406804">
              <w:rPr>
                <w:rFonts w:asciiTheme="minorHAnsi" w:eastAsia="Questrial" w:hAnsiTheme="minorHAnsi" w:cstheme="minorHAnsi"/>
                <w:color w:val="000000"/>
                <w:sz w:val="22"/>
                <w:szCs w:val="22"/>
              </w:rPr>
              <w:t>IBEROSTAR SELECTION</w:t>
            </w:r>
          </w:p>
        </w:tc>
      </w:tr>
      <w:tr w:rsidR="0017464E" w:rsidRPr="006B5DE0" w14:paraId="07C1AAA5" w14:textId="77777777" w:rsidTr="00DB2FD9">
        <w:trPr>
          <w:trHeight w:val="101"/>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D965"/>
              <w:left w:val="single" w:sz="4" w:space="0" w:color="FFD965"/>
              <w:bottom w:val="single" w:sz="4" w:space="0" w:color="FFD965"/>
              <w:right w:val="single" w:sz="4" w:space="0" w:color="FFD965"/>
            </w:tcBorders>
            <w:vAlign w:val="center"/>
          </w:tcPr>
          <w:p w14:paraId="670285C0" w14:textId="77777777" w:rsidR="0017464E" w:rsidRPr="006B5DE0" w:rsidRDefault="0017464E">
            <w:pPr>
              <w:rPr>
                <w:rFonts w:asciiTheme="minorHAnsi" w:eastAsia="Questrial" w:hAnsiTheme="minorHAnsi" w:cstheme="minorHAnsi"/>
                <w:color w:val="000000"/>
                <w:sz w:val="22"/>
                <w:szCs w:val="22"/>
              </w:rPr>
            </w:pPr>
            <w:r w:rsidRPr="006B5DE0">
              <w:rPr>
                <w:rFonts w:asciiTheme="minorHAnsi" w:eastAsia="Questrial" w:hAnsiTheme="minorHAnsi" w:cstheme="minorHAnsi"/>
                <w:color w:val="000000"/>
                <w:sz w:val="22"/>
                <w:szCs w:val="22"/>
              </w:rPr>
              <w:t>CUSCO</w:t>
            </w:r>
          </w:p>
        </w:tc>
        <w:tc>
          <w:tcPr>
            <w:tcW w:w="2268" w:type="dxa"/>
            <w:tcBorders>
              <w:top w:val="single" w:sz="4" w:space="0" w:color="FFD965"/>
              <w:left w:val="single" w:sz="4" w:space="0" w:color="FFD965"/>
              <w:bottom w:val="single" w:sz="4" w:space="0" w:color="FFD965"/>
              <w:right w:val="single" w:sz="4" w:space="0" w:color="FFD965"/>
            </w:tcBorders>
          </w:tcPr>
          <w:p w14:paraId="67CAE842" w14:textId="74D3E1AC" w:rsidR="0017464E" w:rsidRPr="00406804" w:rsidRDefault="001D6641" w:rsidP="00406804">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rPr>
            </w:pPr>
            <w:r>
              <w:rPr>
                <w:rFonts w:asciiTheme="minorHAnsi" w:eastAsia="Questrial" w:hAnsiTheme="minorHAnsi" w:cstheme="minorHAnsi"/>
                <w:color w:val="000000"/>
              </w:rPr>
              <w:t>SAN FRANCISCO PLAZA</w:t>
            </w:r>
          </w:p>
        </w:tc>
        <w:tc>
          <w:tcPr>
            <w:tcW w:w="2268" w:type="dxa"/>
            <w:tcBorders>
              <w:top w:val="single" w:sz="4" w:space="0" w:color="FFD965"/>
              <w:left w:val="single" w:sz="4" w:space="0" w:color="FFD965"/>
              <w:bottom w:val="single" w:sz="4" w:space="0" w:color="FFD965"/>
              <w:right w:val="single" w:sz="4" w:space="0" w:color="FFD965"/>
            </w:tcBorders>
            <w:vAlign w:val="center"/>
          </w:tcPr>
          <w:p w14:paraId="21074B82" w14:textId="3DF12951" w:rsidR="0017464E" w:rsidRPr="00406804" w:rsidRDefault="0017464E" w:rsidP="00406804">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2"/>
                <w:szCs w:val="22"/>
              </w:rPr>
            </w:pPr>
            <w:r w:rsidRPr="00406804">
              <w:rPr>
                <w:rFonts w:asciiTheme="minorHAnsi" w:eastAsia="Questrial" w:hAnsiTheme="minorHAnsi" w:cstheme="minorHAnsi"/>
                <w:color w:val="000000"/>
                <w:sz w:val="22"/>
                <w:szCs w:val="22"/>
              </w:rPr>
              <w:t>JOSE ANTONIO</w:t>
            </w:r>
          </w:p>
        </w:tc>
        <w:tc>
          <w:tcPr>
            <w:tcW w:w="2693" w:type="dxa"/>
            <w:tcBorders>
              <w:top w:val="single" w:sz="4" w:space="0" w:color="FFD965"/>
              <w:left w:val="single" w:sz="4" w:space="0" w:color="FFD965"/>
              <w:bottom w:val="single" w:sz="4" w:space="0" w:color="FFD965"/>
              <w:right w:val="single" w:sz="4" w:space="0" w:color="FFD965"/>
            </w:tcBorders>
            <w:vAlign w:val="center"/>
          </w:tcPr>
          <w:p w14:paraId="2FE88EF9" w14:textId="05458FC9" w:rsidR="0017464E" w:rsidRPr="00406804" w:rsidRDefault="0017464E" w:rsidP="00406804">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2"/>
                <w:szCs w:val="22"/>
              </w:rPr>
            </w:pPr>
            <w:r w:rsidRPr="00406804">
              <w:rPr>
                <w:rFonts w:asciiTheme="minorHAnsi" w:eastAsia="Questrial" w:hAnsiTheme="minorHAnsi" w:cstheme="minorHAnsi"/>
                <w:color w:val="000000"/>
                <w:sz w:val="22"/>
                <w:szCs w:val="22"/>
              </w:rPr>
              <w:t>PALACIO DEL INKA</w:t>
            </w:r>
          </w:p>
        </w:tc>
      </w:tr>
      <w:tr w:rsidR="0017464E" w:rsidRPr="006B5DE0" w14:paraId="013541E7" w14:textId="77777777" w:rsidTr="00DB2FD9">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D965"/>
              <w:left w:val="single" w:sz="4" w:space="0" w:color="FFD965"/>
              <w:bottom w:val="single" w:sz="4" w:space="0" w:color="FFD965"/>
              <w:right w:val="single" w:sz="4" w:space="0" w:color="FFD965"/>
            </w:tcBorders>
            <w:vAlign w:val="center"/>
          </w:tcPr>
          <w:p w14:paraId="22D1FA35" w14:textId="77777777" w:rsidR="0017464E" w:rsidRPr="006B5DE0" w:rsidRDefault="0017464E">
            <w:pPr>
              <w:rPr>
                <w:rFonts w:asciiTheme="minorHAnsi" w:eastAsia="Questrial" w:hAnsiTheme="minorHAnsi" w:cstheme="minorHAnsi"/>
                <w:color w:val="000000"/>
                <w:sz w:val="22"/>
                <w:szCs w:val="22"/>
              </w:rPr>
            </w:pPr>
            <w:r w:rsidRPr="006B5DE0">
              <w:rPr>
                <w:rFonts w:asciiTheme="minorHAnsi" w:eastAsia="Questrial" w:hAnsiTheme="minorHAnsi" w:cstheme="minorHAnsi"/>
                <w:color w:val="000000"/>
                <w:sz w:val="22"/>
                <w:szCs w:val="22"/>
              </w:rPr>
              <w:t>T</w:t>
            </w:r>
            <w:r w:rsidRPr="006B5DE0">
              <w:rPr>
                <w:rFonts w:asciiTheme="minorHAnsi" w:hAnsiTheme="minorHAnsi" w:cstheme="minorHAnsi"/>
                <w:color w:val="000000"/>
                <w:sz w:val="22"/>
                <w:szCs w:val="22"/>
              </w:rPr>
              <w:t>REN</w:t>
            </w:r>
          </w:p>
        </w:tc>
        <w:tc>
          <w:tcPr>
            <w:tcW w:w="2268" w:type="dxa"/>
            <w:tcBorders>
              <w:top w:val="single" w:sz="4" w:space="0" w:color="FFD965"/>
              <w:left w:val="single" w:sz="4" w:space="0" w:color="FFD965"/>
              <w:bottom w:val="single" w:sz="4" w:space="0" w:color="FFD965"/>
              <w:right w:val="single" w:sz="4" w:space="0" w:color="FFD965"/>
            </w:tcBorders>
          </w:tcPr>
          <w:p w14:paraId="5D96BD72" w14:textId="36CB1041" w:rsidR="0017464E" w:rsidRPr="00406804" w:rsidRDefault="0017464E" w:rsidP="00406804">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rPr>
            </w:pPr>
            <w:r>
              <w:rPr>
                <w:rFonts w:asciiTheme="minorHAnsi" w:eastAsia="Questrial" w:hAnsiTheme="minorHAnsi" w:cstheme="minorHAnsi"/>
                <w:color w:val="000000"/>
              </w:rPr>
              <w:t>EXPEDITION</w:t>
            </w:r>
          </w:p>
        </w:tc>
        <w:tc>
          <w:tcPr>
            <w:tcW w:w="2268" w:type="dxa"/>
            <w:tcBorders>
              <w:top w:val="single" w:sz="4" w:space="0" w:color="FFD965"/>
              <w:left w:val="single" w:sz="4" w:space="0" w:color="FFD965"/>
              <w:bottom w:val="single" w:sz="4" w:space="0" w:color="FFD965"/>
              <w:right w:val="single" w:sz="4" w:space="0" w:color="FFD965"/>
            </w:tcBorders>
            <w:vAlign w:val="center"/>
          </w:tcPr>
          <w:p w14:paraId="6524CD75" w14:textId="0ECCB05E" w:rsidR="0017464E" w:rsidRPr="00406804" w:rsidRDefault="0017464E" w:rsidP="00406804">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2"/>
                <w:szCs w:val="22"/>
              </w:rPr>
            </w:pPr>
            <w:r w:rsidRPr="00406804">
              <w:rPr>
                <w:rFonts w:asciiTheme="minorHAnsi" w:eastAsia="Questrial" w:hAnsiTheme="minorHAnsi" w:cstheme="minorHAnsi"/>
                <w:color w:val="000000"/>
                <w:sz w:val="22"/>
                <w:szCs w:val="22"/>
              </w:rPr>
              <w:t>EXPEDITION</w:t>
            </w:r>
          </w:p>
        </w:tc>
        <w:tc>
          <w:tcPr>
            <w:tcW w:w="2693" w:type="dxa"/>
            <w:tcBorders>
              <w:top w:val="single" w:sz="4" w:space="0" w:color="FFD965"/>
              <w:left w:val="single" w:sz="4" w:space="0" w:color="FFD965"/>
              <w:bottom w:val="single" w:sz="4" w:space="0" w:color="FFD965"/>
              <w:right w:val="single" w:sz="4" w:space="0" w:color="FFD965"/>
            </w:tcBorders>
            <w:vAlign w:val="center"/>
          </w:tcPr>
          <w:p w14:paraId="4FEAE3E2" w14:textId="5D5AF1AE" w:rsidR="0017464E" w:rsidRPr="00406804" w:rsidRDefault="0017464E" w:rsidP="00406804">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2"/>
                <w:szCs w:val="22"/>
              </w:rPr>
            </w:pPr>
            <w:r w:rsidRPr="00406804">
              <w:rPr>
                <w:rFonts w:asciiTheme="minorHAnsi" w:eastAsia="Questrial" w:hAnsiTheme="minorHAnsi" w:cstheme="minorHAnsi"/>
                <w:color w:val="000000"/>
                <w:sz w:val="22"/>
                <w:szCs w:val="22"/>
              </w:rPr>
              <w:t>VISTADOME</w:t>
            </w:r>
          </w:p>
        </w:tc>
      </w:tr>
    </w:tbl>
    <w:p w14:paraId="732DE480" w14:textId="77777777" w:rsidR="001B3F48" w:rsidRDefault="001B3F48">
      <w:pPr>
        <w:pBdr>
          <w:top w:val="nil"/>
          <w:left w:val="nil"/>
          <w:bottom w:val="nil"/>
          <w:right w:val="nil"/>
          <w:between w:val="nil"/>
        </w:pBdr>
        <w:spacing w:after="0" w:line="240" w:lineRule="auto"/>
        <w:rPr>
          <w:rFonts w:ascii="Questrial" w:eastAsia="Questrial" w:hAnsi="Questrial" w:cs="Questrial"/>
          <w:b/>
          <w:color w:val="002060"/>
          <w:sz w:val="28"/>
          <w:szCs w:val="28"/>
        </w:rPr>
      </w:pPr>
    </w:p>
    <w:p w14:paraId="28A54A23" w14:textId="77777777" w:rsidR="00DB2FD9" w:rsidRDefault="00DB2FD9">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423EA9DA" w14:textId="77777777" w:rsidR="00DB2FD9" w:rsidRDefault="00DB2FD9">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19306E3D" w14:textId="77777777" w:rsidR="00DB2FD9" w:rsidRDefault="00DB2FD9">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p>
    <w:p w14:paraId="42A3FB70" w14:textId="7906E948" w:rsidR="001B3F48" w:rsidRPr="00406804" w:rsidRDefault="002B4CA4">
      <w:pPr>
        <w:pBdr>
          <w:top w:val="nil"/>
          <w:left w:val="nil"/>
          <w:bottom w:val="nil"/>
          <w:right w:val="nil"/>
          <w:between w:val="nil"/>
        </w:pBdr>
        <w:spacing w:after="0" w:line="240" w:lineRule="auto"/>
        <w:rPr>
          <w:rFonts w:asciiTheme="minorHAnsi" w:eastAsia="Questrial" w:hAnsiTheme="minorHAnsi" w:cstheme="minorHAnsi"/>
          <w:b/>
          <w:color w:val="002060"/>
          <w:sz w:val="28"/>
          <w:szCs w:val="28"/>
        </w:rPr>
      </w:pPr>
      <w:r w:rsidRPr="00406804">
        <w:rPr>
          <w:rFonts w:asciiTheme="minorHAnsi" w:eastAsia="Questrial" w:hAnsiTheme="minorHAnsi" w:cstheme="minorHAnsi"/>
          <w:b/>
          <w:color w:val="002060"/>
          <w:sz w:val="28"/>
          <w:szCs w:val="28"/>
        </w:rPr>
        <w:t xml:space="preserve">INCLUYE </w:t>
      </w:r>
      <w:r w:rsidRPr="00406804">
        <w:rPr>
          <w:rFonts w:asciiTheme="minorHAnsi" w:eastAsia="Questrial" w:hAnsiTheme="minorHAnsi" w:cstheme="minorHAnsi"/>
          <w:b/>
          <w:color w:val="002060"/>
          <w:sz w:val="28"/>
          <w:szCs w:val="28"/>
        </w:rPr>
        <w:tab/>
      </w:r>
    </w:p>
    <w:tbl>
      <w:tblPr>
        <w:tblStyle w:val="a1"/>
        <w:tblpPr w:leftFromText="141" w:rightFromText="141" w:vertAnchor="text" w:tblpX="498" w:tblpY="58"/>
        <w:tblW w:w="9067"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7083"/>
        <w:gridCol w:w="1984"/>
      </w:tblGrid>
      <w:tr w:rsidR="001B3F48" w:rsidRPr="00406804" w14:paraId="064B389D" w14:textId="77777777" w:rsidTr="00DB2FD9">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7083" w:type="dxa"/>
            <w:shd w:val="clear" w:color="auto" w:fill="F8A602"/>
          </w:tcPr>
          <w:p w14:paraId="27F1BD26" w14:textId="77777777" w:rsidR="001B3F48" w:rsidRPr="001D6641" w:rsidRDefault="002B4CA4">
            <w:pPr>
              <w:rPr>
                <w:rFonts w:asciiTheme="minorHAnsi" w:eastAsia="Questrial" w:hAnsiTheme="minorHAnsi" w:cstheme="minorHAnsi"/>
                <w:color w:val="000000"/>
                <w:sz w:val="24"/>
                <w:szCs w:val="24"/>
              </w:rPr>
            </w:pPr>
            <w:r w:rsidRPr="001D6641">
              <w:rPr>
                <w:rFonts w:asciiTheme="minorHAnsi" w:eastAsia="Questrial" w:hAnsiTheme="minorHAnsi" w:cstheme="minorHAnsi"/>
                <w:color w:val="000000"/>
                <w:sz w:val="24"/>
                <w:szCs w:val="24"/>
              </w:rPr>
              <w:t xml:space="preserve">SERVICIOS INCLUIDOS </w:t>
            </w:r>
          </w:p>
        </w:tc>
        <w:tc>
          <w:tcPr>
            <w:tcW w:w="1984" w:type="dxa"/>
            <w:shd w:val="clear" w:color="auto" w:fill="F8A602"/>
          </w:tcPr>
          <w:p w14:paraId="7FF21CE3" w14:textId="77777777" w:rsidR="001B3F48" w:rsidRPr="001D6641" w:rsidRDefault="002B4CA4">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1D6641">
              <w:rPr>
                <w:rFonts w:asciiTheme="minorHAnsi" w:eastAsia="Questrial" w:hAnsiTheme="minorHAnsi" w:cstheme="minorHAnsi"/>
                <w:color w:val="000000"/>
                <w:sz w:val="24"/>
                <w:szCs w:val="24"/>
              </w:rPr>
              <w:t>NO INCLUYE</w:t>
            </w:r>
          </w:p>
        </w:tc>
      </w:tr>
      <w:tr w:rsidR="001B3F48" w:rsidRPr="00406804" w14:paraId="207B6653" w14:textId="77777777" w:rsidTr="00DB2FD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7083" w:type="dxa"/>
          </w:tcPr>
          <w:p w14:paraId="0EC7942A" w14:textId="094905EA" w:rsidR="001B3F48" w:rsidRPr="00406804" w:rsidRDefault="002B4CA4">
            <w:pPr>
              <w:pBdr>
                <w:top w:val="nil"/>
                <w:left w:val="nil"/>
                <w:bottom w:val="nil"/>
                <w:right w:val="nil"/>
                <w:between w:val="nil"/>
              </w:pBdr>
              <w:rPr>
                <w:rFonts w:asciiTheme="minorHAnsi" w:eastAsia="Questrial" w:hAnsiTheme="minorHAnsi" w:cstheme="minorHAnsi"/>
                <w:b w:val="0"/>
                <w:bCs/>
                <w:color w:val="000000"/>
                <w:sz w:val="22"/>
                <w:szCs w:val="22"/>
              </w:rPr>
            </w:pPr>
            <w:r w:rsidRPr="00406804">
              <w:rPr>
                <w:rFonts w:asciiTheme="minorHAnsi" w:eastAsia="Questrial" w:hAnsiTheme="minorHAnsi" w:cstheme="minorHAnsi"/>
                <w:b w:val="0"/>
                <w:bCs/>
                <w:color w:val="000000"/>
                <w:sz w:val="22"/>
                <w:szCs w:val="22"/>
              </w:rPr>
              <w:t>Traslados Aeropuerto – Hotel – Aeropuerto</w:t>
            </w:r>
            <w:r w:rsidR="00406804">
              <w:rPr>
                <w:rFonts w:asciiTheme="minorHAnsi" w:eastAsia="Questrial" w:hAnsiTheme="minorHAnsi" w:cstheme="minorHAnsi"/>
                <w:b w:val="0"/>
                <w:bCs/>
                <w:color w:val="000000"/>
                <w:sz w:val="22"/>
                <w:szCs w:val="22"/>
              </w:rPr>
              <w:t xml:space="preserve"> – Privados </w:t>
            </w:r>
            <w:r w:rsidRPr="00406804">
              <w:rPr>
                <w:rFonts w:asciiTheme="minorHAnsi" w:eastAsia="Questrial" w:hAnsiTheme="minorHAnsi" w:cstheme="minorHAnsi"/>
                <w:b w:val="0"/>
                <w:bCs/>
                <w:color w:val="000000"/>
                <w:sz w:val="22"/>
                <w:szCs w:val="22"/>
              </w:rPr>
              <w:t xml:space="preserve"> </w:t>
            </w:r>
          </w:p>
        </w:tc>
        <w:tc>
          <w:tcPr>
            <w:tcW w:w="1984" w:type="dxa"/>
          </w:tcPr>
          <w:p w14:paraId="198BBA6B" w14:textId="77777777" w:rsidR="001B3F48" w:rsidRPr="00406804" w:rsidRDefault="002B4CA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bCs/>
                <w:color w:val="000000"/>
                <w:sz w:val="22"/>
                <w:szCs w:val="22"/>
              </w:rPr>
            </w:pPr>
            <w:r w:rsidRPr="00406804">
              <w:rPr>
                <w:rFonts w:asciiTheme="minorHAnsi" w:eastAsia="Questrial" w:hAnsiTheme="minorHAnsi" w:cstheme="minorHAnsi"/>
                <w:bCs/>
                <w:color w:val="000000"/>
                <w:sz w:val="22"/>
                <w:szCs w:val="22"/>
              </w:rPr>
              <w:t>Gastos Personales</w:t>
            </w:r>
          </w:p>
        </w:tc>
      </w:tr>
      <w:tr w:rsidR="001B3F48" w:rsidRPr="00406804" w14:paraId="2C8A8C3A" w14:textId="77777777" w:rsidTr="00DB2FD9">
        <w:trPr>
          <w:trHeight w:val="147"/>
        </w:trPr>
        <w:tc>
          <w:tcPr>
            <w:cnfStyle w:val="001000000000" w:firstRow="0" w:lastRow="0" w:firstColumn="1" w:lastColumn="0" w:oddVBand="0" w:evenVBand="0" w:oddHBand="0" w:evenHBand="0" w:firstRowFirstColumn="0" w:firstRowLastColumn="0" w:lastRowFirstColumn="0" w:lastRowLastColumn="0"/>
            <w:tcW w:w="7083" w:type="dxa"/>
          </w:tcPr>
          <w:p w14:paraId="3911549F" w14:textId="77777777" w:rsidR="001B3F48" w:rsidRPr="00406804" w:rsidRDefault="002B4CA4">
            <w:pPr>
              <w:pBdr>
                <w:top w:val="nil"/>
                <w:left w:val="nil"/>
                <w:bottom w:val="nil"/>
                <w:right w:val="nil"/>
                <w:between w:val="nil"/>
              </w:pBdr>
              <w:rPr>
                <w:rFonts w:asciiTheme="minorHAnsi" w:eastAsia="Questrial" w:hAnsiTheme="minorHAnsi" w:cstheme="minorHAnsi"/>
                <w:b w:val="0"/>
                <w:bCs/>
                <w:color w:val="000000"/>
                <w:sz w:val="22"/>
                <w:szCs w:val="22"/>
              </w:rPr>
            </w:pPr>
            <w:r w:rsidRPr="00406804">
              <w:rPr>
                <w:rFonts w:asciiTheme="minorHAnsi" w:eastAsia="Questrial" w:hAnsiTheme="minorHAnsi" w:cstheme="minorHAnsi"/>
                <w:b w:val="0"/>
                <w:bCs/>
                <w:color w:val="000000"/>
                <w:sz w:val="22"/>
                <w:szCs w:val="22"/>
              </w:rPr>
              <w:t xml:space="preserve">02 </w:t>
            </w:r>
            <w:proofErr w:type="gramStart"/>
            <w:r w:rsidRPr="00406804">
              <w:rPr>
                <w:rFonts w:asciiTheme="minorHAnsi" w:eastAsia="Questrial" w:hAnsiTheme="minorHAnsi" w:cstheme="minorHAnsi"/>
                <w:b w:val="0"/>
                <w:bCs/>
                <w:color w:val="000000"/>
                <w:sz w:val="22"/>
                <w:szCs w:val="22"/>
              </w:rPr>
              <w:t>Noches</w:t>
            </w:r>
            <w:proofErr w:type="gramEnd"/>
            <w:r w:rsidRPr="00406804">
              <w:rPr>
                <w:rFonts w:asciiTheme="minorHAnsi" w:eastAsia="Questrial" w:hAnsiTheme="minorHAnsi" w:cstheme="minorHAnsi"/>
                <w:b w:val="0"/>
                <w:bCs/>
                <w:color w:val="000000"/>
                <w:sz w:val="22"/>
                <w:szCs w:val="22"/>
              </w:rPr>
              <w:t xml:space="preserve"> de Alojamiento en Lima con desayunos</w:t>
            </w:r>
          </w:p>
        </w:tc>
        <w:tc>
          <w:tcPr>
            <w:tcW w:w="1984" w:type="dxa"/>
          </w:tcPr>
          <w:p w14:paraId="68E822C3" w14:textId="77777777" w:rsidR="001B3F48" w:rsidRPr="00406804" w:rsidRDefault="002B4CA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bCs/>
                <w:color w:val="000000"/>
                <w:sz w:val="22"/>
                <w:szCs w:val="22"/>
              </w:rPr>
            </w:pPr>
            <w:r w:rsidRPr="00406804">
              <w:rPr>
                <w:rFonts w:asciiTheme="minorHAnsi" w:eastAsia="Questrial" w:hAnsiTheme="minorHAnsi" w:cstheme="minorHAnsi"/>
                <w:bCs/>
                <w:color w:val="000000"/>
                <w:sz w:val="22"/>
                <w:szCs w:val="22"/>
              </w:rPr>
              <w:t>Propinas</w:t>
            </w:r>
          </w:p>
        </w:tc>
      </w:tr>
      <w:tr w:rsidR="001B3F48" w:rsidRPr="00406804" w14:paraId="01B3305E" w14:textId="77777777" w:rsidTr="00DB2FD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7083" w:type="dxa"/>
          </w:tcPr>
          <w:p w14:paraId="5A324A6F" w14:textId="04032F09" w:rsidR="001B3F48" w:rsidRPr="00406804" w:rsidRDefault="002B4CA4">
            <w:pPr>
              <w:pBdr>
                <w:top w:val="nil"/>
                <w:left w:val="nil"/>
                <w:bottom w:val="nil"/>
                <w:right w:val="nil"/>
                <w:between w:val="nil"/>
              </w:pBdr>
              <w:rPr>
                <w:rFonts w:asciiTheme="minorHAnsi" w:eastAsia="Questrial" w:hAnsiTheme="minorHAnsi" w:cstheme="minorHAnsi"/>
                <w:b w:val="0"/>
                <w:bCs/>
                <w:color w:val="000000"/>
                <w:sz w:val="22"/>
                <w:szCs w:val="22"/>
              </w:rPr>
            </w:pPr>
            <w:r w:rsidRPr="00406804">
              <w:rPr>
                <w:rFonts w:asciiTheme="minorHAnsi" w:eastAsia="Questrial" w:hAnsiTheme="minorHAnsi" w:cstheme="minorHAnsi"/>
                <w:b w:val="0"/>
                <w:bCs/>
                <w:color w:val="000000"/>
                <w:sz w:val="22"/>
                <w:szCs w:val="22"/>
              </w:rPr>
              <w:t>Visita de Ciudad de Lima</w:t>
            </w:r>
            <w:r w:rsidR="00406804">
              <w:rPr>
                <w:rFonts w:asciiTheme="minorHAnsi" w:eastAsia="Questrial" w:hAnsiTheme="minorHAnsi" w:cstheme="minorHAnsi"/>
                <w:b w:val="0"/>
                <w:bCs/>
                <w:color w:val="000000"/>
                <w:sz w:val="22"/>
                <w:szCs w:val="22"/>
              </w:rPr>
              <w:t xml:space="preserve"> – compartido</w:t>
            </w:r>
          </w:p>
        </w:tc>
        <w:tc>
          <w:tcPr>
            <w:tcW w:w="1984" w:type="dxa"/>
          </w:tcPr>
          <w:p w14:paraId="565E7B76" w14:textId="1550C081" w:rsidR="001B3F48" w:rsidRPr="00406804" w:rsidRDefault="0017154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bCs/>
                <w:color w:val="000000"/>
                <w:sz w:val="24"/>
                <w:szCs w:val="24"/>
              </w:rPr>
            </w:pPr>
            <w:r w:rsidRPr="00171548">
              <w:rPr>
                <w:rFonts w:asciiTheme="minorHAnsi" w:eastAsia="Questrial" w:hAnsiTheme="minorHAnsi" w:cstheme="minorHAnsi"/>
                <w:bCs/>
                <w:color w:val="000000"/>
                <w:sz w:val="22"/>
                <w:szCs w:val="22"/>
              </w:rPr>
              <w:t xml:space="preserve">Boletos Aéreos. </w:t>
            </w:r>
          </w:p>
        </w:tc>
      </w:tr>
      <w:tr w:rsidR="00406804" w:rsidRPr="00406804" w14:paraId="5951546D" w14:textId="77777777" w:rsidTr="00DB2FD9">
        <w:trPr>
          <w:trHeight w:val="147"/>
        </w:trPr>
        <w:tc>
          <w:tcPr>
            <w:cnfStyle w:val="001000000000" w:firstRow="0" w:lastRow="0" w:firstColumn="1" w:lastColumn="0" w:oddVBand="0" w:evenVBand="0" w:oddHBand="0" w:evenHBand="0" w:firstRowFirstColumn="0" w:firstRowLastColumn="0" w:lastRowFirstColumn="0" w:lastRowLastColumn="0"/>
            <w:tcW w:w="7083" w:type="dxa"/>
          </w:tcPr>
          <w:p w14:paraId="16E69576" w14:textId="4A96B3BF" w:rsidR="00406804" w:rsidRPr="00406804" w:rsidRDefault="00406804">
            <w:pPr>
              <w:pBdr>
                <w:top w:val="nil"/>
                <w:left w:val="nil"/>
                <w:bottom w:val="nil"/>
                <w:right w:val="nil"/>
                <w:between w:val="nil"/>
              </w:pBdr>
              <w:rPr>
                <w:rFonts w:asciiTheme="minorHAnsi" w:eastAsia="Questrial" w:hAnsiTheme="minorHAnsi" w:cstheme="minorHAnsi"/>
                <w:b w:val="0"/>
                <w:bCs/>
                <w:color w:val="000000"/>
                <w:sz w:val="22"/>
                <w:szCs w:val="22"/>
              </w:rPr>
            </w:pPr>
            <w:r w:rsidRPr="00406804">
              <w:rPr>
                <w:rFonts w:asciiTheme="minorHAnsi" w:eastAsia="Questrial" w:hAnsiTheme="minorHAnsi" w:cstheme="minorHAnsi"/>
                <w:b w:val="0"/>
                <w:bCs/>
                <w:color w:val="000000"/>
                <w:sz w:val="22"/>
                <w:szCs w:val="22"/>
              </w:rPr>
              <w:t>0</w:t>
            </w:r>
            <w:r w:rsidR="00DB2FD9">
              <w:rPr>
                <w:rFonts w:asciiTheme="minorHAnsi" w:eastAsia="Questrial" w:hAnsiTheme="minorHAnsi" w:cstheme="minorHAnsi"/>
                <w:b w:val="0"/>
                <w:bCs/>
                <w:color w:val="000000"/>
                <w:sz w:val="22"/>
                <w:szCs w:val="22"/>
              </w:rPr>
              <w:t>4</w:t>
            </w:r>
            <w:r w:rsidRPr="00406804">
              <w:rPr>
                <w:rFonts w:asciiTheme="minorHAnsi" w:eastAsia="Questrial" w:hAnsiTheme="minorHAnsi" w:cstheme="minorHAnsi"/>
                <w:b w:val="0"/>
                <w:bCs/>
                <w:color w:val="000000"/>
                <w:sz w:val="22"/>
                <w:szCs w:val="22"/>
              </w:rPr>
              <w:t xml:space="preserve"> </w:t>
            </w:r>
            <w:proofErr w:type="gramStart"/>
            <w:r w:rsidRPr="00406804">
              <w:rPr>
                <w:rFonts w:asciiTheme="minorHAnsi" w:eastAsia="Questrial" w:hAnsiTheme="minorHAnsi" w:cstheme="minorHAnsi"/>
                <w:b w:val="0"/>
                <w:bCs/>
                <w:color w:val="000000"/>
                <w:sz w:val="22"/>
                <w:szCs w:val="22"/>
              </w:rPr>
              <w:t>Noches</w:t>
            </w:r>
            <w:proofErr w:type="gramEnd"/>
            <w:r w:rsidRPr="00406804">
              <w:rPr>
                <w:rFonts w:asciiTheme="minorHAnsi" w:eastAsia="Questrial" w:hAnsiTheme="minorHAnsi" w:cstheme="minorHAnsi"/>
                <w:b w:val="0"/>
                <w:bCs/>
                <w:color w:val="000000"/>
                <w:sz w:val="22"/>
                <w:szCs w:val="22"/>
              </w:rPr>
              <w:t xml:space="preserve"> de Alojamiento en Cusco con desayunos</w:t>
            </w:r>
          </w:p>
        </w:tc>
        <w:tc>
          <w:tcPr>
            <w:tcW w:w="1984" w:type="dxa"/>
          </w:tcPr>
          <w:p w14:paraId="27008093" w14:textId="77777777" w:rsidR="00406804" w:rsidRPr="00406804" w:rsidRDefault="0040680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bCs/>
                <w:color w:val="000000"/>
                <w:sz w:val="24"/>
                <w:szCs w:val="24"/>
              </w:rPr>
            </w:pPr>
          </w:p>
        </w:tc>
      </w:tr>
      <w:tr w:rsidR="00406804" w:rsidRPr="00406804" w14:paraId="6D86D095" w14:textId="77777777" w:rsidTr="00DB2FD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7083" w:type="dxa"/>
          </w:tcPr>
          <w:p w14:paraId="3437B398" w14:textId="7ECA62CE" w:rsidR="00406804" w:rsidRPr="00406804" w:rsidRDefault="00406804">
            <w:pPr>
              <w:pBdr>
                <w:top w:val="nil"/>
                <w:left w:val="nil"/>
                <w:bottom w:val="nil"/>
                <w:right w:val="nil"/>
                <w:between w:val="nil"/>
              </w:pBdr>
              <w:rPr>
                <w:rFonts w:asciiTheme="minorHAnsi" w:eastAsia="Questrial" w:hAnsiTheme="minorHAnsi" w:cstheme="minorHAnsi"/>
                <w:b w:val="0"/>
                <w:bCs/>
                <w:color w:val="000000"/>
                <w:sz w:val="22"/>
                <w:szCs w:val="22"/>
              </w:rPr>
            </w:pPr>
            <w:r w:rsidRPr="00406804">
              <w:rPr>
                <w:rFonts w:asciiTheme="minorHAnsi" w:eastAsia="Questrial" w:hAnsiTheme="minorHAnsi" w:cstheme="minorHAnsi"/>
                <w:b w:val="0"/>
                <w:bCs/>
                <w:color w:val="000000"/>
                <w:sz w:val="22"/>
                <w:szCs w:val="22"/>
              </w:rPr>
              <w:t>Visita de ciudad de Cusco y Ruinas aledañas – compartido</w:t>
            </w:r>
          </w:p>
        </w:tc>
        <w:tc>
          <w:tcPr>
            <w:tcW w:w="1984" w:type="dxa"/>
          </w:tcPr>
          <w:p w14:paraId="57F1AD00" w14:textId="77777777" w:rsidR="00406804" w:rsidRPr="00406804" w:rsidRDefault="0040680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bCs/>
                <w:color w:val="000000"/>
                <w:sz w:val="24"/>
                <w:szCs w:val="24"/>
              </w:rPr>
            </w:pPr>
          </w:p>
        </w:tc>
      </w:tr>
      <w:tr w:rsidR="001B3F48" w:rsidRPr="00406804" w14:paraId="77322808" w14:textId="77777777" w:rsidTr="00DB2FD9">
        <w:trPr>
          <w:trHeight w:val="147"/>
        </w:trPr>
        <w:tc>
          <w:tcPr>
            <w:cnfStyle w:val="001000000000" w:firstRow="0" w:lastRow="0" w:firstColumn="1" w:lastColumn="0" w:oddVBand="0" w:evenVBand="0" w:oddHBand="0" w:evenHBand="0" w:firstRowFirstColumn="0" w:firstRowLastColumn="0" w:lastRowFirstColumn="0" w:lastRowLastColumn="0"/>
            <w:tcW w:w="7083" w:type="dxa"/>
          </w:tcPr>
          <w:p w14:paraId="620EA29A" w14:textId="4628222C" w:rsidR="001B3F48" w:rsidRPr="00DB2FD9" w:rsidRDefault="00406804">
            <w:pPr>
              <w:pBdr>
                <w:top w:val="nil"/>
                <w:left w:val="nil"/>
                <w:bottom w:val="nil"/>
                <w:right w:val="nil"/>
                <w:between w:val="nil"/>
              </w:pBdr>
              <w:rPr>
                <w:rFonts w:asciiTheme="minorHAnsi" w:eastAsia="Questrial" w:hAnsiTheme="minorHAnsi" w:cstheme="minorHAnsi"/>
                <w:b w:val="0"/>
                <w:bCs/>
                <w:color w:val="000000"/>
                <w:sz w:val="22"/>
                <w:szCs w:val="22"/>
              </w:rPr>
            </w:pPr>
            <w:r w:rsidRPr="00DB2FD9">
              <w:rPr>
                <w:rFonts w:asciiTheme="minorHAnsi" w:eastAsia="Questrial" w:hAnsiTheme="minorHAnsi" w:cstheme="minorHAnsi"/>
                <w:b w:val="0"/>
                <w:bCs/>
                <w:color w:val="000000"/>
                <w:sz w:val="22"/>
                <w:szCs w:val="22"/>
              </w:rPr>
              <w:t>Excursión Machu Pichu con ingreso, tren, guía y almuerzo – compartido</w:t>
            </w:r>
          </w:p>
        </w:tc>
        <w:tc>
          <w:tcPr>
            <w:tcW w:w="1984" w:type="dxa"/>
          </w:tcPr>
          <w:p w14:paraId="6680D32C" w14:textId="77777777" w:rsidR="001B3F48" w:rsidRPr="00406804" w:rsidRDefault="001B3F4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bCs/>
                <w:color w:val="000000"/>
                <w:sz w:val="24"/>
                <w:szCs w:val="24"/>
              </w:rPr>
            </w:pPr>
          </w:p>
        </w:tc>
      </w:tr>
      <w:tr w:rsidR="00DB2FD9" w:rsidRPr="00406804" w14:paraId="6E9D40D7" w14:textId="77777777" w:rsidTr="00DB2FD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7083" w:type="dxa"/>
          </w:tcPr>
          <w:p w14:paraId="6C11855C" w14:textId="3CBDDAE5" w:rsidR="00DB2FD9" w:rsidRPr="00DB2FD9" w:rsidRDefault="00DB2FD9">
            <w:pPr>
              <w:pBdr>
                <w:top w:val="nil"/>
                <w:left w:val="nil"/>
                <w:bottom w:val="nil"/>
                <w:right w:val="nil"/>
                <w:between w:val="nil"/>
              </w:pBdr>
              <w:rPr>
                <w:rFonts w:asciiTheme="minorHAnsi" w:eastAsia="Questrial" w:hAnsiTheme="minorHAnsi" w:cstheme="minorHAnsi"/>
                <w:b w:val="0"/>
                <w:bCs/>
                <w:color w:val="000000"/>
                <w:sz w:val="22"/>
                <w:szCs w:val="22"/>
              </w:rPr>
            </w:pPr>
            <w:r w:rsidRPr="00DB2FD9">
              <w:rPr>
                <w:rFonts w:asciiTheme="minorHAnsi" w:eastAsia="Questrial" w:hAnsiTheme="minorHAnsi" w:cstheme="minorHAnsi"/>
                <w:b w:val="0"/>
                <w:bCs/>
                <w:color w:val="000000"/>
                <w:sz w:val="22"/>
                <w:szCs w:val="22"/>
              </w:rPr>
              <w:t>Excursión Montaña de 7 Colores con ingreso, guía y almuerzo – compartido</w:t>
            </w:r>
          </w:p>
        </w:tc>
        <w:tc>
          <w:tcPr>
            <w:tcW w:w="1984" w:type="dxa"/>
          </w:tcPr>
          <w:p w14:paraId="77360651" w14:textId="77777777" w:rsidR="00DB2FD9" w:rsidRPr="00406804" w:rsidRDefault="00DB2FD9">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bCs/>
                <w:color w:val="000000"/>
                <w:sz w:val="24"/>
                <w:szCs w:val="24"/>
              </w:rPr>
            </w:pPr>
          </w:p>
        </w:tc>
      </w:tr>
      <w:tr w:rsidR="001B3F48" w:rsidRPr="00406804" w14:paraId="639F53AF" w14:textId="77777777" w:rsidTr="00DB2FD9">
        <w:trPr>
          <w:trHeight w:val="147"/>
        </w:trPr>
        <w:tc>
          <w:tcPr>
            <w:cnfStyle w:val="001000000000" w:firstRow="0" w:lastRow="0" w:firstColumn="1" w:lastColumn="0" w:oddVBand="0" w:evenVBand="0" w:oddHBand="0" w:evenHBand="0" w:firstRowFirstColumn="0" w:firstRowLastColumn="0" w:lastRowFirstColumn="0" w:lastRowLastColumn="0"/>
            <w:tcW w:w="7083" w:type="dxa"/>
          </w:tcPr>
          <w:p w14:paraId="7A6B6A44" w14:textId="77777777" w:rsidR="001B3F48" w:rsidRPr="00406804" w:rsidRDefault="002B4CA4">
            <w:pPr>
              <w:pBdr>
                <w:top w:val="nil"/>
                <w:left w:val="nil"/>
                <w:bottom w:val="nil"/>
                <w:right w:val="nil"/>
                <w:between w:val="nil"/>
              </w:pBdr>
              <w:rPr>
                <w:rFonts w:asciiTheme="minorHAnsi" w:eastAsia="Questrial" w:hAnsiTheme="minorHAnsi" w:cstheme="minorHAnsi"/>
                <w:b w:val="0"/>
                <w:bCs/>
                <w:color w:val="000000"/>
                <w:sz w:val="22"/>
                <w:szCs w:val="22"/>
              </w:rPr>
            </w:pPr>
            <w:r w:rsidRPr="00406804">
              <w:rPr>
                <w:rFonts w:asciiTheme="minorHAnsi" w:eastAsia="Questrial" w:hAnsiTheme="minorHAnsi" w:cstheme="minorHAnsi"/>
                <w:b w:val="0"/>
                <w:bCs/>
                <w:color w:val="000000"/>
                <w:sz w:val="22"/>
                <w:szCs w:val="22"/>
              </w:rPr>
              <w:t>Seguro de asistencia</w:t>
            </w:r>
          </w:p>
        </w:tc>
        <w:tc>
          <w:tcPr>
            <w:tcW w:w="1984" w:type="dxa"/>
          </w:tcPr>
          <w:p w14:paraId="05D8A785" w14:textId="77777777" w:rsidR="001B3F48" w:rsidRPr="00406804" w:rsidRDefault="001B3F4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bCs/>
                <w:color w:val="000000"/>
                <w:sz w:val="22"/>
                <w:szCs w:val="22"/>
              </w:rPr>
            </w:pPr>
          </w:p>
        </w:tc>
      </w:tr>
    </w:tbl>
    <w:p w14:paraId="725A4D84" w14:textId="04CBB245" w:rsidR="001B3F48" w:rsidRDefault="002B4CA4">
      <w:pPr>
        <w:spacing w:after="0" w:line="240" w:lineRule="auto"/>
        <w:jc w:val="center"/>
        <w:rPr>
          <w:b/>
        </w:rPr>
      </w:pPr>
      <w:r>
        <w:rPr>
          <w:b/>
        </w:rPr>
        <w:t xml:space="preserve">Precios indicados en USD, pagaderos en Moneda Nacional al tipo de cambio del día. Los precios indicados, son de carácter informativo y deben ser confirmados para realizar su reservación ya que están sujetos a modificaciones sin previo aviso. </w:t>
      </w:r>
      <w:r w:rsidR="001D6641">
        <w:rPr>
          <w:b/>
        </w:rPr>
        <w:t xml:space="preserve">Aplica suplemento </w:t>
      </w:r>
      <w:r w:rsidR="001D6641" w:rsidRPr="001D6641">
        <w:rPr>
          <w:b/>
        </w:rPr>
        <w:t>de fechas especiales como Semana Santa, Inti Raymi, Fiestas Patrias, Navidad y Año Nuevo</w:t>
      </w:r>
    </w:p>
    <w:p w14:paraId="0D5CC534" w14:textId="77777777" w:rsidR="001B3F48" w:rsidRDefault="001B3F48">
      <w:pPr>
        <w:pBdr>
          <w:top w:val="nil"/>
          <w:left w:val="nil"/>
          <w:bottom w:val="nil"/>
          <w:right w:val="nil"/>
          <w:between w:val="nil"/>
        </w:pBdr>
        <w:spacing w:after="0" w:line="240" w:lineRule="auto"/>
        <w:rPr>
          <w:b/>
          <w:color w:val="000000"/>
          <w:sz w:val="36"/>
          <w:szCs w:val="36"/>
        </w:rPr>
      </w:pPr>
      <w:bookmarkStart w:id="0" w:name="_heading=h.gjdgxs" w:colFirst="0" w:colLast="0"/>
      <w:bookmarkEnd w:id="0"/>
    </w:p>
    <w:sectPr w:rsidR="001B3F48">
      <w:headerReference w:type="default" r:id="rId7"/>
      <w:footerReference w:type="default" r:id="rId8"/>
      <w:pgSz w:w="12240" w:h="15840"/>
      <w:pgMar w:top="1417" w:right="900" w:bottom="1417" w:left="1276" w:header="22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9C10" w14:textId="77777777" w:rsidR="00AC43BA" w:rsidRDefault="00AC43BA">
      <w:pPr>
        <w:spacing w:after="0" w:line="240" w:lineRule="auto"/>
      </w:pPr>
      <w:r>
        <w:separator/>
      </w:r>
    </w:p>
  </w:endnote>
  <w:endnote w:type="continuationSeparator" w:id="0">
    <w:p w14:paraId="215D60BA" w14:textId="77777777" w:rsidR="00AC43BA" w:rsidRDefault="00AC4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Questrial">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BED1" w14:textId="77777777" w:rsidR="001B3F48" w:rsidRDefault="002B4CA4">
    <w:pPr>
      <w:pBdr>
        <w:top w:val="nil"/>
        <w:left w:val="nil"/>
        <w:bottom w:val="nil"/>
        <w:right w:val="nil"/>
        <w:between w:val="nil"/>
      </w:pBdr>
      <w:tabs>
        <w:tab w:val="center" w:pos="4419"/>
        <w:tab w:val="right" w:pos="8838"/>
      </w:tabs>
      <w:spacing w:after="0" w:line="240" w:lineRule="auto"/>
      <w:ind w:left="-142"/>
      <w:rPr>
        <w:rFonts w:ascii="Questrial" w:eastAsia="Questrial" w:hAnsi="Questrial" w:cs="Questrial"/>
        <w:color w:val="000000"/>
        <w:sz w:val="25"/>
        <w:szCs w:val="25"/>
      </w:rPr>
    </w:pPr>
    <w:r>
      <w:rPr>
        <w:rFonts w:ascii="Questrial" w:eastAsia="Questrial" w:hAnsi="Questrial" w:cs="Questrial"/>
        <w:color w:val="000000"/>
        <w:sz w:val="20"/>
        <w:szCs w:val="20"/>
      </w:rPr>
      <w:t xml:space="preserve">         </w:t>
    </w:r>
    <w:r>
      <w:rPr>
        <w:rFonts w:ascii="Century Gothic" w:eastAsia="Century Gothic" w:hAnsi="Century Gothic" w:cs="Century Gothic"/>
        <w:color w:val="FFFFFF"/>
        <w:sz w:val="25"/>
        <w:szCs w:val="25"/>
      </w:rPr>
      <w:t xml:space="preserve">55 2192 6942       </w:t>
    </w:r>
    <w:proofErr w:type="gramStart"/>
    <w:r>
      <w:rPr>
        <w:rFonts w:ascii="Century Gothic" w:eastAsia="Century Gothic" w:hAnsi="Century Gothic" w:cs="Century Gothic"/>
        <w:color w:val="FFFFFF"/>
        <w:sz w:val="25"/>
        <w:szCs w:val="25"/>
      </w:rPr>
      <w:t xml:space="preserve">   (</w:t>
    </w:r>
    <w:proofErr w:type="gramEnd"/>
    <w:r>
      <w:rPr>
        <w:rFonts w:ascii="Century Gothic" w:eastAsia="Century Gothic" w:hAnsi="Century Gothic" w:cs="Century Gothic"/>
        <w:color w:val="FFFFFF"/>
        <w:sz w:val="25"/>
        <w:szCs w:val="25"/>
      </w:rPr>
      <w:t xml:space="preserve">55) 2589 3970           </w:t>
    </w:r>
    <w:hyperlink r:id="rId1">
      <w:r>
        <w:rPr>
          <w:rFonts w:ascii="Century Gothic" w:eastAsia="Century Gothic" w:hAnsi="Century Gothic" w:cs="Century Gothic"/>
          <w:color w:val="FFFFFF"/>
          <w:sz w:val="25"/>
          <w:szCs w:val="25"/>
        </w:rPr>
        <w:t>contacto@adohatravelmayorista.com.mx</w:t>
      </w:r>
    </w:hyperlink>
    <w:r>
      <w:rPr>
        <w:noProof/>
      </w:rPr>
      <w:drawing>
        <wp:anchor distT="0" distB="0" distL="0" distR="0" simplePos="0" relativeHeight="251660288" behindDoc="1" locked="0" layoutInCell="1" hidden="0" allowOverlap="1" wp14:anchorId="62E5E7B8" wp14:editId="28F7797A">
          <wp:simplePos x="0" y="0"/>
          <wp:positionH relativeFrom="column">
            <wp:posOffset>-870584</wp:posOffset>
          </wp:positionH>
          <wp:positionV relativeFrom="paragraph">
            <wp:posOffset>-1685924</wp:posOffset>
          </wp:positionV>
          <wp:extent cx="7873366" cy="2620804"/>
          <wp:effectExtent l="0" t="0" r="0" b="0"/>
          <wp:wrapNone/>
          <wp:docPr id="6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7873366" cy="2620804"/>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38FC0BEC" wp14:editId="386224F7">
          <wp:simplePos x="0" y="0"/>
          <wp:positionH relativeFrom="column">
            <wp:posOffset>-107177</wp:posOffset>
          </wp:positionH>
          <wp:positionV relativeFrom="paragraph">
            <wp:posOffset>-29843</wp:posOffset>
          </wp:positionV>
          <wp:extent cx="251460" cy="251460"/>
          <wp:effectExtent l="0" t="0" r="0" b="0"/>
          <wp:wrapNone/>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51460" cy="25146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830F578" wp14:editId="7945B8FC">
          <wp:simplePos x="0" y="0"/>
          <wp:positionH relativeFrom="column">
            <wp:posOffset>1307602</wp:posOffset>
          </wp:positionH>
          <wp:positionV relativeFrom="paragraph">
            <wp:posOffset>-8254</wp:posOffset>
          </wp:positionV>
          <wp:extent cx="252095" cy="251460"/>
          <wp:effectExtent l="0" t="0" r="0" b="0"/>
          <wp:wrapNone/>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52095" cy="25146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02D684D3" wp14:editId="7AB24E11">
          <wp:simplePos x="0" y="0"/>
          <wp:positionH relativeFrom="column">
            <wp:posOffset>2864622</wp:posOffset>
          </wp:positionH>
          <wp:positionV relativeFrom="paragraph">
            <wp:posOffset>-6349</wp:posOffset>
          </wp:positionV>
          <wp:extent cx="252095" cy="251460"/>
          <wp:effectExtent l="0" t="0" r="0" b="0"/>
          <wp:wrapNone/>
          <wp:docPr id="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52095" cy="251460"/>
                  </a:xfrm>
                  <a:prstGeom prst="rect">
                    <a:avLst/>
                  </a:prstGeom>
                  <a:ln/>
                </pic:spPr>
              </pic:pic>
            </a:graphicData>
          </a:graphic>
        </wp:anchor>
      </w:drawing>
    </w:r>
  </w:p>
  <w:p w14:paraId="34BA46F8" w14:textId="77777777" w:rsidR="001B3F48" w:rsidRDefault="002B4CA4">
    <w:pPr>
      <w:pBdr>
        <w:top w:val="nil"/>
        <w:left w:val="nil"/>
        <w:bottom w:val="nil"/>
        <w:right w:val="nil"/>
        <w:between w:val="nil"/>
      </w:pBdr>
      <w:tabs>
        <w:tab w:val="center" w:pos="4419"/>
        <w:tab w:val="right" w:pos="8838"/>
      </w:tabs>
      <w:spacing w:after="0" w:line="240" w:lineRule="auto"/>
      <w:ind w:left="-142"/>
      <w:rPr>
        <w:color w:val="000000"/>
        <w:sz w:val="20"/>
        <w:szCs w:val="20"/>
      </w:rPr>
    </w:pPr>
    <w:r>
      <w:rPr>
        <w:rFonts w:ascii="Questrial" w:eastAsia="Questrial" w:hAnsi="Questrial" w:cs="Quest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5A3B" w14:textId="77777777" w:rsidR="00AC43BA" w:rsidRDefault="00AC43BA">
      <w:pPr>
        <w:spacing w:after="0" w:line="240" w:lineRule="auto"/>
      </w:pPr>
      <w:r>
        <w:separator/>
      </w:r>
    </w:p>
  </w:footnote>
  <w:footnote w:type="continuationSeparator" w:id="0">
    <w:p w14:paraId="735AB304" w14:textId="77777777" w:rsidR="00AC43BA" w:rsidRDefault="00AC4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AF95" w14:textId="77777777" w:rsidR="001B3F48" w:rsidRDefault="002B4CA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noProof/>
      </w:rPr>
      <w:drawing>
        <wp:anchor distT="0" distB="0" distL="0" distR="0" simplePos="0" relativeHeight="251658240" behindDoc="1" locked="0" layoutInCell="1" hidden="0" allowOverlap="1" wp14:anchorId="2E99FDD0" wp14:editId="64AAE123">
          <wp:simplePos x="0" y="0"/>
          <wp:positionH relativeFrom="column">
            <wp:posOffset>-810259</wp:posOffset>
          </wp:positionH>
          <wp:positionV relativeFrom="paragraph">
            <wp:posOffset>-1470659</wp:posOffset>
          </wp:positionV>
          <wp:extent cx="7817947" cy="2156460"/>
          <wp:effectExtent l="0" t="0" r="0" b="0"/>
          <wp:wrapNone/>
          <wp:docPr id="6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817947" cy="21564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A8BEDFC" wp14:editId="35359019">
          <wp:simplePos x="0" y="0"/>
          <wp:positionH relativeFrom="column">
            <wp:posOffset>4246880</wp:posOffset>
          </wp:positionH>
          <wp:positionV relativeFrom="paragraph">
            <wp:posOffset>-1320799</wp:posOffset>
          </wp:positionV>
          <wp:extent cx="1591066" cy="1591066"/>
          <wp:effectExtent l="0" t="0" r="0" b="0"/>
          <wp:wrapNone/>
          <wp:docPr id="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591066" cy="1591066"/>
                  </a:xfrm>
                  <a:prstGeom prst="rect">
                    <a:avLst/>
                  </a:prstGeom>
                  <a:ln/>
                </pic:spPr>
              </pic:pic>
            </a:graphicData>
          </a:graphic>
        </wp:anchor>
      </w:drawing>
    </w:r>
  </w:p>
  <w:p w14:paraId="0E8CCF35" w14:textId="77777777" w:rsidR="001B3F48" w:rsidRDefault="001B3F48">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48"/>
    <w:rsid w:val="00003935"/>
    <w:rsid w:val="0009775C"/>
    <w:rsid w:val="00171548"/>
    <w:rsid w:val="0017464E"/>
    <w:rsid w:val="001B3F48"/>
    <w:rsid w:val="001D6641"/>
    <w:rsid w:val="00212126"/>
    <w:rsid w:val="002B4CA4"/>
    <w:rsid w:val="00406804"/>
    <w:rsid w:val="004514CB"/>
    <w:rsid w:val="00556B2A"/>
    <w:rsid w:val="00597BC3"/>
    <w:rsid w:val="006B5DE0"/>
    <w:rsid w:val="00AC43BA"/>
    <w:rsid w:val="00B57270"/>
    <w:rsid w:val="00B9167C"/>
    <w:rsid w:val="00C16B67"/>
    <w:rsid w:val="00DB2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E945"/>
  <w15:docId w15:val="{A8A8626A-C975-49AC-80E9-85933E4C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2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16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44E"/>
  </w:style>
  <w:style w:type="paragraph" w:styleId="Piedepgina">
    <w:name w:val="footer"/>
    <w:basedOn w:val="Normal"/>
    <w:link w:val="PiedepginaCar"/>
    <w:uiPriority w:val="99"/>
    <w:unhideWhenUsed/>
    <w:rsid w:val="00716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44E"/>
  </w:style>
  <w:style w:type="character" w:styleId="Hipervnculo">
    <w:name w:val="Hyperlink"/>
    <w:basedOn w:val="Fuentedeprrafopredeter"/>
    <w:uiPriority w:val="99"/>
    <w:unhideWhenUsed/>
    <w:rsid w:val="00F354AE"/>
    <w:rPr>
      <w:color w:val="0563C1" w:themeColor="hyperlink"/>
      <w:u w:val="single"/>
    </w:rPr>
  </w:style>
  <w:style w:type="paragraph" w:styleId="NormalWeb">
    <w:name w:val="Normal (Web)"/>
    <w:basedOn w:val="Normal"/>
    <w:unhideWhenUsed/>
    <w:rsid w:val="00F354A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table" w:styleId="Tablaconcuadrcula5oscura-nfasis6">
    <w:name w:val="Grid Table 5 Dark Accent 6"/>
    <w:basedOn w:val="Tablanormal"/>
    <w:uiPriority w:val="50"/>
    <w:rsid w:val="00F354AE"/>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Textoennegrita">
    <w:name w:val="Strong"/>
    <w:basedOn w:val="Fuentedeprrafopredeter"/>
    <w:qFormat/>
    <w:rsid w:val="00F354AE"/>
    <w:rPr>
      <w:b/>
      <w:bCs/>
    </w:rPr>
  </w:style>
  <w:style w:type="paragraph" w:styleId="Sinespaciado">
    <w:name w:val="No Spacing"/>
    <w:uiPriority w:val="1"/>
    <w:qFormat/>
    <w:rsid w:val="003C6FBB"/>
    <w:pPr>
      <w:spacing w:after="0" w:line="240" w:lineRule="auto"/>
    </w:pPr>
  </w:style>
  <w:style w:type="table" w:styleId="Tablaconcuadrcula7concolores-nfasis5">
    <w:name w:val="Grid Table 7 Colorful Accent 5"/>
    <w:basedOn w:val="Tablanormal"/>
    <w:uiPriority w:val="52"/>
    <w:rsid w:val="003C6FB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5oscura-nfasis4">
    <w:name w:val="Grid Table 5 Dark Accent 4"/>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2">
    <w:name w:val="Grid Table 5 Dark Accent 2"/>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6concolores-nfasis4">
    <w:name w:val="Grid Table 6 Colorful Accent 4"/>
    <w:basedOn w:val="Tablanormal"/>
    <w:uiPriority w:val="51"/>
    <w:rsid w:val="003C6FB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6065AD"/>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1"/>
    <w:qFormat/>
    <w:rsid w:val="001B6C42"/>
    <w:pPr>
      <w:ind w:left="720"/>
      <w:contextualSpacing/>
    </w:pPr>
    <w:rPr>
      <w:rFonts w:ascii="Arial" w:eastAsia="Arial" w:hAnsi="Arial" w:cs="Arial"/>
      <w:sz w:val="20"/>
      <w:szCs w:val="20"/>
      <w:lang w:val="es-CO"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0">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1">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1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hyperlink" Target="mailto:contacto@adohatravelmayorista.com.mx"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YtIYv6mJDVWThMTuawOaG11Tmg==">CgMxLjAyCGguZ2pkZ3hzOAByITE3eFlHNVJBejU5eUtubzJVejJxYkh4WkxWNmNwQjVaQg==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lopez ramos</dc:creator>
  <cp:lastModifiedBy>Mali Ruiz</cp:lastModifiedBy>
  <cp:revision>2</cp:revision>
  <dcterms:created xsi:type="dcterms:W3CDTF">2023-11-25T18:29:00Z</dcterms:created>
  <dcterms:modified xsi:type="dcterms:W3CDTF">2023-11-25T18:29:00Z</dcterms:modified>
</cp:coreProperties>
</file>