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70C7" w14:textId="77777777" w:rsidR="00A4232F" w:rsidRDefault="00863FE4">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RIO DE JANEIRO y CATARATAS</w:t>
      </w:r>
    </w:p>
    <w:p w14:paraId="13395325" w14:textId="77777777" w:rsidR="00A4232F" w:rsidRDefault="00863FE4">
      <w:pPr>
        <w:pBdr>
          <w:top w:val="nil"/>
          <w:left w:val="nil"/>
          <w:bottom w:val="nil"/>
          <w:right w:val="nil"/>
          <w:between w:val="nil"/>
        </w:pBdr>
        <w:tabs>
          <w:tab w:val="right" w:pos="8504"/>
        </w:tabs>
        <w:spacing w:after="0" w:line="240" w:lineRule="auto"/>
        <w:rPr>
          <w:b/>
          <w:i/>
          <w:color w:val="CA652B"/>
          <w:sz w:val="24"/>
          <w:szCs w:val="24"/>
        </w:rPr>
      </w:pPr>
      <w:r>
        <w:rPr>
          <w:b/>
          <w:i/>
          <w:color w:val="CA652B"/>
          <w:sz w:val="24"/>
          <w:szCs w:val="24"/>
        </w:rPr>
        <w:t>Salidas: Diarias</w:t>
      </w:r>
    </w:p>
    <w:p w14:paraId="1937658C" w14:textId="77777777" w:rsidR="00A4232F" w:rsidRDefault="00A4232F">
      <w:pPr>
        <w:pBdr>
          <w:top w:val="nil"/>
          <w:left w:val="nil"/>
          <w:bottom w:val="nil"/>
          <w:right w:val="nil"/>
          <w:between w:val="nil"/>
        </w:pBdr>
        <w:tabs>
          <w:tab w:val="right" w:pos="8504"/>
        </w:tabs>
        <w:spacing w:after="0" w:line="240" w:lineRule="auto"/>
        <w:rPr>
          <w:i/>
          <w:color w:val="0070C0"/>
          <w:sz w:val="24"/>
          <w:szCs w:val="24"/>
        </w:rPr>
      </w:pPr>
    </w:p>
    <w:p w14:paraId="7D3F5AB0" w14:textId="77777777" w:rsidR="00A4232F" w:rsidRDefault="00863FE4">
      <w:pPr>
        <w:pBdr>
          <w:top w:val="nil"/>
          <w:left w:val="nil"/>
          <w:bottom w:val="nil"/>
          <w:right w:val="nil"/>
          <w:between w:val="nil"/>
        </w:pBdr>
        <w:tabs>
          <w:tab w:val="right" w:pos="8504"/>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ITINERARIO </w:t>
      </w:r>
    </w:p>
    <w:p w14:paraId="0286FFF0" w14:textId="77777777" w:rsidR="00A4232F" w:rsidRDefault="00A4232F">
      <w:pPr>
        <w:pBdr>
          <w:top w:val="nil"/>
          <w:left w:val="nil"/>
          <w:bottom w:val="nil"/>
          <w:right w:val="nil"/>
          <w:between w:val="nil"/>
        </w:pBdr>
        <w:tabs>
          <w:tab w:val="right" w:pos="8504"/>
        </w:tabs>
        <w:spacing w:after="0" w:line="240" w:lineRule="auto"/>
        <w:rPr>
          <w:rFonts w:ascii="Open Sans" w:eastAsia="Open Sans" w:hAnsi="Open Sans" w:cs="Open Sans"/>
          <w:color w:val="000000"/>
        </w:rPr>
      </w:pPr>
    </w:p>
    <w:p w14:paraId="1015402E" w14:textId="77777777" w:rsidR="00A4232F" w:rsidRDefault="00863FE4">
      <w:pPr>
        <w:pBdr>
          <w:top w:val="nil"/>
          <w:left w:val="nil"/>
          <w:bottom w:val="nil"/>
          <w:right w:val="nil"/>
          <w:between w:val="nil"/>
        </w:pBdr>
        <w:spacing w:after="0" w:line="240" w:lineRule="auto"/>
        <w:jc w:val="both"/>
        <w:rPr>
          <w:color w:val="000000"/>
        </w:rPr>
      </w:pPr>
      <w:r>
        <w:rPr>
          <w:b/>
          <w:color w:val="000000"/>
        </w:rPr>
        <w:t>DIA 01: RIO DE JANEIRO</w:t>
      </w:r>
    </w:p>
    <w:p w14:paraId="1A4BDBB7" w14:textId="77777777" w:rsidR="00A4232F" w:rsidRDefault="00863FE4">
      <w:pPr>
        <w:pBdr>
          <w:top w:val="nil"/>
          <w:left w:val="nil"/>
          <w:bottom w:val="nil"/>
          <w:right w:val="nil"/>
          <w:between w:val="nil"/>
        </w:pBdr>
        <w:spacing w:after="0" w:line="240" w:lineRule="auto"/>
        <w:jc w:val="both"/>
        <w:rPr>
          <w:color w:val="000000"/>
        </w:rPr>
      </w:pPr>
      <w:r>
        <w:rPr>
          <w:color w:val="000000"/>
        </w:rPr>
        <w:t>Arribo al Aeropuerto de Rio de Janeiro, traslado al hotel. Alojamiento.</w:t>
      </w:r>
    </w:p>
    <w:p w14:paraId="6B38AC08" w14:textId="77777777" w:rsidR="00A4232F" w:rsidRDefault="00A4232F">
      <w:pPr>
        <w:pBdr>
          <w:top w:val="nil"/>
          <w:left w:val="nil"/>
          <w:bottom w:val="nil"/>
          <w:right w:val="nil"/>
          <w:between w:val="nil"/>
        </w:pBdr>
        <w:spacing w:after="0" w:line="240" w:lineRule="auto"/>
        <w:jc w:val="both"/>
        <w:rPr>
          <w:b/>
          <w:color w:val="000000"/>
        </w:rPr>
      </w:pPr>
    </w:p>
    <w:p w14:paraId="782CA3B7" w14:textId="77777777" w:rsidR="00A4232F" w:rsidRDefault="00863FE4">
      <w:pPr>
        <w:pBdr>
          <w:top w:val="nil"/>
          <w:left w:val="nil"/>
          <w:bottom w:val="nil"/>
          <w:right w:val="nil"/>
          <w:between w:val="nil"/>
        </w:pBdr>
        <w:spacing w:after="0" w:line="240" w:lineRule="auto"/>
        <w:jc w:val="both"/>
        <w:rPr>
          <w:b/>
          <w:color w:val="000000"/>
        </w:rPr>
      </w:pPr>
      <w:r>
        <w:rPr>
          <w:b/>
          <w:color w:val="000000"/>
        </w:rPr>
        <w:t xml:space="preserve">DIA 02: RIO DE JANEIRO - VISITA AL CORCOVADO EN TREN </w:t>
      </w:r>
    </w:p>
    <w:p w14:paraId="6391AA93" w14:textId="77777777" w:rsidR="00A4232F" w:rsidRDefault="00863FE4">
      <w:pPr>
        <w:pBdr>
          <w:top w:val="nil"/>
          <w:left w:val="nil"/>
          <w:bottom w:val="nil"/>
          <w:right w:val="nil"/>
          <w:between w:val="nil"/>
        </w:pBdr>
        <w:spacing w:after="0" w:line="240" w:lineRule="auto"/>
        <w:jc w:val="both"/>
        <w:rPr>
          <w:color w:val="000000"/>
        </w:rPr>
      </w:pPr>
      <w:r>
        <w:rPr>
          <w:color w:val="000000"/>
        </w:rPr>
        <w:t xml:space="preserve">Desayuno. A hora prevista iniciara nuestra visita. De cualquier lugar de la ciudad, podremos avistar la </w:t>
      </w:r>
      <w:proofErr w:type="spellStart"/>
      <w:r>
        <w:rPr>
          <w:color w:val="000000"/>
        </w:rPr>
        <w:t>mas</w:t>
      </w:r>
      <w:proofErr w:type="spellEnd"/>
      <w:r>
        <w:rPr>
          <w:color w:val="000000"/>
        </w:rPr>
        <w:t xml:space="preserve"> bella tarjeta postal de Rio de Janeiro: la estatua de Cristo Redentor en la montaña del Corcov</w:t>
      </w:r>
      <w:r>
        <w:rPr>
          <w:color w:val="000000"/>
        </w:rPr>
        <w:t xml:space="preserve">ado. El paseo se inicia en el paseo de Cosme </w:t>
      </w:r>
      <w:proofErr w:type="spellStart"/>
      <w:r>
        <w:rPr>
          <w:color w:val="000000"/>
        </w:rPr>
        <w:t>Velho</w:t>
      </w:r>
      <w:proofErr w:type="spellEnd"/>
      <w:r>
        <w:rPr>
          <w:color w:val="000000"/>
        </w:rPr>
        <w:t>, donde se encuentra la estación del tradicional trencito para visita al cerro Corcovado (704 m), que para a algunos metros de la escalera de acceso a la increíble Estatua del Cristo Redentor. Es una estatu</w:t>
      </w:r>
      <w:r>
        <w:rPr>
          <w:color w:val="000000"/>
        </w:rPr>
        <w:t>a con 30 metros en la cumbre de la montaña, que proporciona una vista de toda la ciudad de Rio de Janeiro, con sus playas y montañas y, según muchos viajantes, no hay igual en todo el mundo. Regreso al hotel. Alojamiento.</w:t>
      </w:r>
    </w:p>
    <w:p w14:paraId="6649B66C" w14:textId="77777777" w:rsidR="00A4232F" w:rsidRDefault="00A4232F">
      <w:pPr>
        <w:pBdr>
          <w:top w:val="nil"/>
          <w:left w:val="nil"/>
          <w:bottom w:val="nil"/>
          <w:right w:val="nil"/>
          <w:between w:val="nil"/>
        </w:pBdr>
        <w:spacing w:after="0" w:line="240" w:lineRule="auto"/>
        <w:jc w:val="both"/>
        <w:rPr>
          <w:b/>
          <w:color w:val="000000"/>
        </w:rPr>
      </w:pPr>
    </w:p>
    <w:p w14:paraId="34E83217" w14:textId="77777777" w:rsidR="00A4232F" w:rsidRDefault="00863FE4">
      <w:pPr>
        <w:pBdr>
          <w:top w:val="nil"/>
          <w:left w:val="nil"/>
          <w:bottom w:val="nil"/>
          <w:right w:val="nil"/>
          <w:between w:val="nil"/>
        </w:pBdr>
        <w:spacing w:after="0" w:line="240" w:lineRule="auto"/>
        <w:jc w:val="both"/>
        <w:rPr>
          <w:b/>
          <w:color w:val="000000"/>
        </w:rPr>
      </w:pPr>
      <w:r>
        <w:rPr>
          <w:b/>
          <w:color w:val="000000"/>
        </w:rPr>
        <w:t>DIA 03: RIO DE JANEIRO</w:t>
      </w:r>
    </w:p>
    <w:p w14:paraId="4AD66290" w14:textId="77777777" w:rsidR="00A4232F" w:rsidRDefault="00863FE4">
      <w:pPr>
        <w:pBdr>
          <w:top w:val="nil"/>
          <w:left w:val="nil"/>
          <w:bottom w:val="nil"/>
          <w:right w:val="nil"/>
          <w:between w:val="nil"/>
        </w:pBdr>
        <w:spacing w:after="0" w:line="240" w:lineRule="auto"/>
        <w:jc w:val="both"/>
        <w:rPr>
          <w:color w:val="000000"/>
        </w:rPr>
      </w:pPr>
      <w:r>
        <w:rPr>
          <w:color w:val="000000"/>
        </w:rPr>
        <w:t xml:space="preserve">Desayuno. </w:t>
      </w:r>
      <w:r>
        <w:rPr>
          <w:color w:val="000000"/>
        </w:rPr>
        <w:t>Día libre para actividades personales. Alojamiento.</w:t>
      </w:r>
    </w:p>
    <w:p w14:paraId="1D900FB9" w14:textId="77777777" w:rsidR="00A4232F" w:rsidRDefault="00A4232F">
      <w:pPr>
        <w:pBdr>
          <w:top w:val="nil"/>
          <w:left w:val="nil"/>
          <w:bottom w:val="nil"/>
          <w:right w:val="nil"/>
          <w:between w:val="nil"/>
        </w:pBdr>
        <w:spacing w:after="0" w:line="240" w:lineRule="auto"/>
        <w:jc w:val="both"/>
        <w:rPr>
          <w:b/>
          <w:color w:val="000000"/>
        </w:rPr>
      </w:pPr>
    </w:p>
    <w:p w14:paraId="3AB7E4C7" w14:textId="77777777" w:rsidR="00A4232F" w:rsidRDefault="00863FE4">
      <w:pPr>
        <w:pBdr>
          <w:top w:val="nil"/>
          <w:left w:val="nil"/>
          <w:bottom w:val="nil"/>
          <w:right w:val="nil"/>
          <w:between w:val="nil"/>
        </w:pBdr>
        <w:spacing w:after="0" w:line="240" w:lineRule="auto"/>
        <w:jc w:val="both"/>
        <w:rPr>
          <w:b/>
          <w:color w:val="000000"/>
        </w:rPr>
      </w:pPr>
      <w:r>
        <w:rPr>
          <w:b/>
          <w:color w:val="000000"/>
        </w:rPr>
        <w:t>DIA 04: RIO DE JANEIRO</w:t>
      </w:r>
    </w:p>
    <w:p w14:paraId="3BD08574" w14:textId="77777777" w:rsidR="00A4232F" w:rsidRDefault="00863FE4">
      <w:pPr>
        <w:pBdr>
          <w:top w:val="nil"/>
          <w:left w:val="nil"/>
          <w:bottom w:val="nil"/>
          <w:right w:val="nil"/>
          <w:between w:val="nil"/>
        </w:pBdr>
        <w:spacing w:after="0" w:line="240" w:lineRule="auto"/>
        <w:jc w:val="both"/>
        <w:rPr>
          <w:color w:val="000000"/>
        </w:rPr>
      </w:pPr>
      <w:r>
        <w:rPr>
          <w:color w:val="000000"/>
        </w:rPr>
        <w:t>Desayuno. Día libre para actividades personales. Alojamiento.</w:t>
      </w:r>
    </w:p>
    <w:p w14:paraId="499C80D7" w14:textId="77777777" w:rsidR="00A4232F" w:rsidRDefault="00A4232F">
      <w:pPr>
        <w:pBdr>
          <w:top w:val="nil"/>
          <w:left w:val="nil"/>
          <w:bottom w:val="nil"/>
          <w:right w:val="nil"/>
          <w:between w:val="nil"/>
        </w:pBdr>
        <w:spacing w:after="0" w:line="240" w:lineRule="auto"/>
        <w:jc w:val="both"/>
        <w:rPr>
          <w:b/>
          <w:color w:val="000000"/>
        </w:rPr>
      </w:pPr>
    </w:p>
    <w:p w14:paraId="14079FCF" w14:textId="77777777" w:rsidR="00A4232F" w:rsidRDefault="00863FE4">
      <w:pPr>
        <w:pBdr>
          <w:top w:val="nil"/>
          <w:left w:val="nil"/>
          <w:bottom w:val="nil"/>
          <w:right w:val="nil"/>
          <w:between w:val="nil"/>
        </w:pBdr>
        <w:spacing w:after="0" w:line="240" w:lineRule="auto"/>
        <w:jc w:val="both"/>
        <w:rPr>
          <w:color w:val="000000"/>
        </w:rPr>
      </w:pPr>
      <w:r>
        <w:rPr>
          <w:b/>
          <w:color w:val="000000"/>
        </w:rPr>
        <w:t>DIA 05: RIO DE JANEIRO - IGUAZU</w:t>
      </w:r>
    </w:p>
    <w:p w14:paraId="038A8AAA" w14:textId="77777777" w:rsidR="00A4232F" w:rsidRDefault="00863FE4">
      <w:pPr>
        <w:pBdr>
          <w:top w:val="nil"/>
          <w:left w:val="nil"/>
          <w:bottom w:val="nil"/>
          <w:right w:val="nil"/>
          <w:between w:val="nil"/>
        </w:pBdr>
        <w:spacing w:after="0" w:line="240" w:lineRule="auto"/>
        <w:jc w:val="both"/>
        <w:rPr>
          <w:color w:val="000000"/>
        </w:rPr>
      </w:pPr>
      <w:r>
        <w:rPr>
          <w:color w:val="000000"/>
        </w:rPr>
        <w:t>A hora prevista, traslado al aeropuerto para salir en vuelo con destino a Iguazú. Arribo al Aeropuerto de Ushuaia, traslado al hotel. Alojamiento.</w:t>
      </w:r>
    </w:p>
    <w:p w14:paraId="74F653A7" w14:textId="77777777" w:rsidR="00A4232F" w:rsidRDefault="00A4232F">
      <w:pPr>
        <w:pBdr>
          <w:top w:val="nil"/>
          <w:left w:val="nil"/>
          <w:bottom w:val="nil"/>
          <w:right w:val="nil"/>
          <w:between w:val="nil"/>
        </w:pBdr>
        <w:spacing w:after="0" w:line="240" w:lineRule="auto"/>
        <w:jc w:val="both"/>
        <w:rPr>
          <w:color w:val="000000"/>
        </w:rPr>
      </w:pPr>
    </w:p>
    <w:p w14:paraId="28F41AD7" w14:textId="77777777" w:rsidR="00A4232F" w:rsidRDefault="00863FE4">
      <w:pPr>
        <w:pBdr>
          <w:top w:val="nil"/>
          <w:left w:val="nil"/>
          <w:bottom w:val="nil"/>
          <w:right w:val="nil"/>
          <w:between w:val="nil"/>
        </w:pBdr>
        <w:spacing w:after="0" w:line="240" w:lineRule="auto"/>
        <w:jc w:val="both"/>
        <w:rPr>
          <w:b/>
          <w:color w:val="000000"/>
        </w:rPr>
      </w:pPr>
      <w:r>
        <w:rPr>
          <w:b/>
          <w:color w:val="000000"/>
        </w:rPr>
        <w:t>DÍA 06: IGUAZU – CATARATAS ARGENTINAS</w:t>
      </w:r>
    </w:p>
    <w:p w14:paraId="37B6769C" w14:textId="77777777" w:rsidR="00A4232F" w:rsidRDefault="00863FE4">
      <w:pPr>
        <w:pBdr>
          <w:top w:val="nil"/>
          <w:left w:val="nil"/>
          <w:bottom w:val="nil"/>
          <w:right w:val="nil"/>
          <w:between w:val="nil"/>
        </w:pBdr>
        <w:spacing w:after="0" w:line="240" w:lineRule="auto"/>
        <w:jc w:val="both"/>
        <w:rPr>
          <w:color w:val="000000"/>
        </w:rPr>
      </w:pPr>
      <w:r>
        <w:rPr>
          <w:color w:val="000000"/>
        </w:rPr>
        <w:t>Desayuno. Excursión por Cataratas Argentinas, en la que se visitaran l</w:t>
      </w:r>
      <w:r>
        <w:rPr>
          <w:color w:val="000000"/>
        </w:rPr>
        <w:t>os circuitos tradicionales: Paseo Superior, Paseo Inferior y La Garganta del Diablo. El paseo incluye el Tren Ecológico de la Selva. Esta excursión permite combinar la misma con los paseos náuticos de aventura y los safaris fotográficos opcionales dentro d</w:t>
      </w:r>
      <w:r>
        <w:rPr>
          <w:color w:val="000000"/>
        </w:rPr>
        <w:t>el Parque Nacional. Paseo Inferior: este paseo circular de 1.200 metros, posibilita la observación de la mayor parte de los saltos, y vistas lejanas de la Garganta del Diablo y saltos brasileños. La duración de este paseo será de aproximadamente 2 horas. E</w:t>
      </w:r>
      <w:r>
        <w:rPr>
          <w:color w:val="000000"/>
        </w:rPr>
        <w:t xml:space="preserve">ste paseo tiene un nivel de dificultad elevado por la cantidad de escaleras. Paseo Superior: es un paseo de 1.300 metros de recorrido total (ida y vuelta). Las pasarelas elevadas lo llevaran hasta el borde los principales saltos. La duración de este paseo </w:t>
      </w:r>
      <w:r>
        <w:rPr>
          <w:color w:val="000000"/>
        </w:rPr>
        <w:t>será de 1 hora y de los tres paseos tradicionales, es el que requiere menor esfuerzo físico. No posee escaleras. Garganta del Diablo: Se accederá a través del Tren Ecológico de la Selva, descendiendo en la Estación Garganta del Diablo. Se realiza una camin</w:t>
      </w:r>
      <w:r>
        <w:rPr>
          <w:color w:val="000000"/>
        </w:rPr>
        <w:t>ata recorriendo 1.100 metros hasta los amplios balcones ubicados junto al borde y frente de la Garganta del Diablo. La duración de este paseo será de 2 horas aproximadamente. No posee escaleras. Alojamiento.</w:t>
      </w:r>
    </w:p>
    <w:p w14:paraId="6DF1039A" w14:textId="77777777" w:rsidR="00A4232F" w:rsidRDefault="00A4232F">
      <w:pPr>
        <w:pBdr>
          <w:top w:val="nil"/>
          <w:left w:val="nil"/>
          <w:bottom w:val="nil"/>
          <w:right w:val="nil"/>
          <w:between w:val="nil"/>
        </w:pBdr>
        <w:spacing w:after="0" w:line="240" w:lineRule="auto"/>
        <w:jc w:val="both"/>
        <w:rPr>
          <w:color w:val="000000"/>
        </w:rPr>
      </w:pPr>
    </w:p>
    <w:p w14:paraId="52242F58" w14:textId="77777777" w:rsidR="00A4232F" w:rsidRDefault="00A4232F">
      <w:pPr>
        <w:pBdr>
          <w:top w:val="nil"/>
          <w:left w:val="nil"/>
          <w:bottom w:val="nil"/>
          <w:right w:val="nil"/>
          <w:between w:val="nil"/>
        </w:pBdr>
        <w:spacing w:after="0" w:line="240" w:lineRule="auto"/>
        <w:jc w:val="both"/>
        <w:rPr>
          <w:color w:val="000000"/>
        </w:rPr>
      </w:pPr>
    </w:p>
    <w:p w14:paraId="51391B4F" w14:textId="77777777" w:rsidR="00A4232F" w:rsidRDefault="00863FE4">
      <w:pPr>
        <w:pBdr>
          <w:top w:val="nil"/>
          <w:left w:val="nil"/>
          <w:bottom w:val="nil"/>
          <w:right w:val="nil"/>
          <w:between w:val="nil"/>
        </w:pBdr>
        <w:spacing w:after="0" w:line="240" w:lineRule="auto"/>
        <w:jc w:val="both"/>
        <w:rPr>
          <w:b/>
          <w:color w:val="000000"/>
        </w:rPr>
      </w:pPr>
      <w:r>
        <w:rPr>
          <w:b/>
          <w:color w:val="000000"/>
        </w:rPr>
        <w:lastRenderedPageBreak/>
        <w:t>DIA 07: IGUAZU – CATARATAS BRASILEÑAS</w:t>
      </w:r>
    </w:p>
    <w:p w14:paraId="16D98576" w14:textId="77777777" w:rsidR="00A4232F" w:rsidRDefault="00863FE4">
      <w:pPr>
        <w:pBdr>
          <w:top w:val="nil"/>
          <w:left w:val="nil"/>
          <w:bottom w:val="nil"/>
          <w:right w:val="nil"/>
          <w:between w:val="nil"/>
        </w:pBdr>
        <w:spacing w:after="0" w:line="240" w:lineRule="auto"/>
        <w:jc w:val="both"/>
        <w:rPr>
          <w:color w:val="000000"/>
        </w:rPr>
      </w:pPr>
      <w:r>
        <w:rPr>
          <w:color w:val="000000"/>
        </w:rPr>
        <w:t>Desayuno</w:t>
      </w:r>
      <w:r>
        <w:rPr>
          <w:color w:val="000000"/>
        </w:rPr>
        <w:t xml:space="preserve">. Excursión por Cataratas Brasileñas visitando su tradicional pasarela con las maravillosas vistas panorámicas. Una vez dentro del parque, que ocupa una superficie de 175.000 has. Se sorprenderá con el cuidado, la belleza y la enormidad del mismo y que al </w:t>
      </w:r>
      <w:r>
        <w:rPr>
          <w:color w:val="000000"/>
        </w:rPr>
        <w:t>igual que nuestro parque alberga innumerables especies de animales y vegetales. Seguramente la naturaleza los recibirá con bienvenidas de simpáticas mariposas que se exhiben en su vuelo y los deleitarán con sus colores. Dado que el 80% de los saltos se enc</w:t>
      </w:r>
      <w:r>
        <w:rPr>
          <w:color w:val="000000"/>
        </w:rPr>
        <w:t>uentran del lado argentino, el parque brasileño cuenta con una sola pasarela, de aproximadamente 1.000 metros, desde donde podrán aprovechar las distintas vistas panorámicas. Finalizada la misma, frente al salto Floriano, se encuentra un mirador, al que po</w:t>
      </w:r>
      <w:r>
        <w:rPr>
          <w:color w:val="000000"/>
        </w:rPr>
        <w:t>drán acceder a través de un elevador, del que se obtiene una de las vistas más bonitas del lado brasileño. Alojamiento</w:t>
      </w:r>
    </w:p>
    <w:p w14:paraId="31E1B897" w14:textId="77777777" w:rsidR="00A4232F" w:rsidRDefault="00A4232F">
      <w:pPr>
        <w:pBdr>
          <w:top w:val="nil"/>
          <w:left w:val="nil"/>
          <w:bottom w:val="nil"/>
          <w:right w:val="nil"/>
          <w:between w:val="nil"/>
        </w:pBdr>
        <w:spacing w:after="0" w:line="240" w:lineRule="auto"/>
        <w:jc w:val="both"/>
        <w:rPr>
          <w:b/>
          <w:color w:val="000000"/>
        </w:rPr>
      </w:pPr>
    </w:p>
    <w:p w14:paraId="3B733F97" w14:textId="77777777" w:rsidR="00A4232F" w:rsidRDefault="00863FE4">
      <w:pPr>
        <w:pBdr>
          <w:top w:val="nil"/>
          <w:left w:val="nil"/>
          <w:bottom w:val="nil"/>
          <w:right w:val="nil"/>
          <w:between w:val="nil"/>
        </w:pBdr>
        <w:spacing w:after="0" w:line="240" w:lineRule="auto"/>
        <w:jc w:val="both"/>
        <w:rPr>
          <w:b/>
          <w:color w:val="000000"/>
        </w:rPr>
      </w:pPr>
      <w:r>
        <w:rPr>
          <w:b/>
          <w:color w:val="000000"/>
        </w:rPr>
        <w:t>DÍA 08: IGUAZU - MÉXICO</w:t>
      </w:r>
    </w:p>
    <w:p w14:paraId="4F5B4950" w14:textId="77777777" w:rsidR="00A4232F" w:rsidRDefault="00863FE4">
      <w:pPr>
        <w:pBdr>
          <w:top w:val="nil"/>
          <w:left w:val="nil"/>
          <w:bottom w:val="nil"/>
          <w:right w:val="nil"/>
          <w:between w:val="nil"/>
        </w:pBdr>
        <w:spacing w:after="0" w:line="240" w:lineRule="auto"/>
        <w:jc w:val="both"/>
        <w:rPr>
          <w:color w:val="000000"/>
        </w:rPr>
      </w:pPr>
      <w:r>
        <w:rPr>
          <w:color w:val="000000"/>
        </w:rPr>
        <w:t>A hora prevista, traslado al aeropuerto.</w:t>
      </w:r>
    </w:p>
    <w:p w14:paraId="7C186A82" w14:textId="77777777" w:rsidR="00A4232F" w:rsidRDefault="00A4232F">
      <w:pPr>
        <w:pBdr>
          <w:top w:val="nil"/>
          <w:left w:val="nil"/>
          <w:bottom w:val="nil"/>
          <w:right w:val="nil"/>
          <w:between w:val="nil"/>
        </w:pBdr>
        <w:spacing w:after="0" w:line="240" w:lineRule="auto"/>
        <w:jc w:val="both"/>
        <w:rPr>
          <w:color w:val="000000"/>
          <w:sz w:val="16"/>
          <w:szCs w:val="16"/>
        </w:rPr>
      </w:pPr>
    </w:p>
    <w:p w14:paraId="4FBB055F" w14:textId="77777777" w:rsidR="00A4232F" w:rsidRDefault="00863FE4">
      <w:pPr>
        <w:pBdr>
          <w:top w:val="nil"/>
          <w:left w:val="nil"/>
          <w:bottom w:val="nil"/>
          <w:right w:val="nil"/>
          <w:between w:val="nil"/>
        </w:pBdr>
        <w:spacing w:after="0" w:line="240" w:lineRule="auto"/>
        <w:jc w:val="both"/>
        <w:rPr>
          <w:color w:val="000000"/>
        </w:rPr>
      </w:pPr>
      <w:r>
        <w:rPr>
          <w:b/>
          <w:i/>
          <w:color w:val="000000"/>
          <w:sz w:val="28"/>
          <w:szCs w:val="28"/>
        </w:rPr>
        <w:t>Fin de nuestros servicios</w:t>
      </w:r>
    </w:p>
    <w:p w14:paraId="54C9E900" w14:textId="77777777" w:rsidR="00A4232F" w:rsidRDefault="00A4232F">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60FC7685" w14:textId="77777777" w:rsidR="00A4232F" w:rsidRPr="00AB54E1" w:rsidRDefault="00863FE4">
      <w:pPr>
        <w:pBdr>
          <w:top w:val="nil"/>
          <w:left w:val="nil"/>
          <w:bottom w:val="nil"/>
          <w:right w:val="nil"/>
          <w:between w:val="nil"/>
        </w:pBdr>
        <w:spacing w:after="0" w:line="240" w:lineRule="auto"/>
        <w:rPr>
          <w:rFonts w:asciiTheme="minorHAnsi" w:eastAsia="Questrial" w:hAnsiTheme="minorHAnsi" w:cstheme="minorHAnsi"/>
          <w:b/>
          <w:color w:val="FF0000"/>
          <w:sz w:val="26"/>
          <w:szCs w:val="26"/>
        </w:rPr>
      </w:pPr>
      <w:r w:rsidRPr="00AB54E1">
        <w:rPr>
          <w:rFonts w:asciiTheme="minorHAnsi" w:eastAsia="Questrial" w:hAnsiTheme="minorHAnsi" w:cstheme="minorHAnsi"/>
          <w:b/>
          <w:color w:val="002060"/>
          <w:sz w:val="26"/>
          <w:szCs w:val="26"/>
        </w:rPr>
        <w:t xml:space="preserve">PRECIOS POR PERSONA EN USD </w:t>
      </w:r>
    </w:p>
    <w:tbl>
      <w:tblPr>
        <w:tblStyle w:val="a"/>
        <w:tblpPr w:leftFromText="141" w:rightFromText="141" w:vertAnchor="text" w:tblpX="912" w:tblpY="58"/>
        <w:tblW w:w="6273"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341"/>
        <w:gridCol w:w="1966"/>
        <w:gridCol w:w="1966"/>
      </w:tblGrid>
      <w:tr w:rsidR="00CD350A" w:rsidRPr="00AB54E1" w14:paraId="7D0E436E" w14:textId="77777777" w:rsidTr="00CD350A">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shd w:val="clear" w:color="auto" w:fill="F8A602"/>
          </w:tcPr>
          <w:p w14:paraId="505BBE22" w14:textId="77777777" w:rsidR="00CD350A" w:rsidRPr="00AB54E1" w:rsidRDefault="00CD350A">
            <w:pPr>
              <w:jc w:val="cente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OCUPACIÓN</w:t>
            </w:r>
          </w:p>
        </w:tc>
        <w:tc>
          <w:tcPr>
            <w:tcW w:w="1966" w:type="dxa"/>
            <w:shd w:val="clear" w:color="auto" w:fill="F8A602"/>
          </w:tcPr>
          <w:p w14:paraId="6A99F4D1" w14:textId="77777777" w:rsidR="00CD350A" w:rsidRPr="00AB54E1" w:rsidRDefault="00CD350A">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TURISTA</w:t>
            </w:r>
          </w:p>
        </w:tc>
        <w:tc>
          <w:tcPr>
            <w:tcW w:w="1966" w:type="dxa"/>
            <w:shd w:val="clear" w:color="auto" w:fill="F8A602"/>
          </w:tcPr>
          <w:p w14:paraId="2F51E74B" w14:textId="77777777" w:rsidR="00CD350A" w:rsidRPr="00AB54E1" w:rsidRDefault="00CD350A">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PRIMERA</w:t>
            </w:r>
          </w:p>
        </w:tc>
      </w:tr>
      <w:tr w:rsidR="00CD350A" w:rsidRPr="00AB54E1" w14:paraId="5BEAF5FC" w14:textId="77777777" w:rsidTr="00CD350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tcPr>
          <w:p w14:paraId="273DCA2C" w14:textId="77777777" w:rsidR="00CD350A" w:rsidRPr="00AB54E1" w:rsidRDefault="00CD350A">
            <w:pPr>
              <w:jc w:val="cente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DOBLE</w:t>
            </w:r>
          </w:p>
        </w:tc>
        <w:tc>
          <w:tcPr>
            <w:tcW w:w="1966" w:type="dxa"/>
          </w:tcPr>
          <w:p w14:paraId="0881D387" w14:textId="77777777" w:rsidR="00CD350A" w:rsidRPr="00AB54E1" w:rsidRDefault="00CD350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769 USD</w:t>
            </w:r>
          </w:p>
        </w:tc>
        <w:tc>
          <w:tcPr>
            <w:tcW w:w="1966" w:type="dxa"/>
          </w:tcPr>
          <w:p w14:paraId="779C97D7" w14:textId="77777777" w:rsidR="00CD350A" w:rsidRPr="00AB54E1" w:rsidRDefault="00CD350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869 USD</w:t>
            </w:r>
          </w:p>
        </w:tc>
      </w:tr>
      <w:tr w:rsidR="00CD350A" w:rsidRPr="00AB54E1" w14:paraId="6ABE6F94" w14:textId="77777777" w:rsidTr="00CD350A">
        <w:trPr>
          <w:trHeight w:val="221"/>
        </w:trPr>
        <w:tc>
          <w:tcPr>
            <w:cnfStyle w:val="001000000000" w:firstRow="0" w:lastRow="0" w:firstColumn="1" w:lastColumn="0" w:oddVBand="0" w:evenVBand="0" w:oddHBand="0" w:evenHBand="0" w:firstRowFirstColumn="0" w:firstRowLastColumn="0" w:lastRowFirstColumn="0" w:lastRowLastColumn="0"/>
            <w:tcW w:w="2341" w:type="dxa"/>
          </w:tcPr>
          <w:p w14:paraId="5FEBA55A" w14:textId="77777777" w:rsidR="00CD350A" w:rsidRPr="00AB54E1" w:rsidRDefault="00CD350A">
            <w:pPr>
              <w:jc w:val="cente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TRIPLE</w:t>
            </w:r>
          </w:p>
        </w:tc>
        <w:tc>
          <w:tcPr>
            <w:tcW w:w="1966" w:type="dxa"/>
          </w:tcPr>
          <w:p w14:paraId="6E33619B" w14:textId="77777777" w:rsidR="00CD350A" w:rsidRPr="00AB54E1" w:rsidRDefault="00CD350A">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739 USD</w:t>
            </w:r>
          </w:p>
        </w:tc>
        <w:tc>
          <w:tcPr>
            <w:tcW w:w="1966" w:type="dxa"/>
          </w:tcPr>
          <w:p w14:paraId="44347770" w14:textId="77777777" w:rsidR="00CD350A" w:rsidRPr="00AB54E1" w:rsidRDefault="00CD350A">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809 USD</w:t>
            </w:r>
          </w:p>
        </w:tc>
      </w:tr>
      <w:tr w:rsidR="00CD350A" w:rsidRPr="00AB54E1" w14:paraId="0AB93B8B" w14:textId="77777777" w:rsidTr="00CD350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tcPr>
          <w:p w14:paraId="26CB6CBD" w14:textId="77777777" w:rsidR="00CD350A" w:rsidRPr="00AB54E1" w:rsidRDefault="00CD350A">
            <w:pPr>
              <w:jc w:val="cente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SENCILLA</w:t>
            </w:r>
          </w:p>
        </w:tc>
        <w:tc>
          <w:tcPr>
            <w:tcW w:w="1966" w:type="dxa"/>
          </w:tcPr>
          <w:p w14:paraId="65175EAE" w14:textId="77777777" w:rsidR="00CD350A" w:rsidRPr="00AB54E1" w:rsidRDefault="00CD350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1,189 USD</w:t>
            </w:r>
          </w:p>
        </w:tc>
        <w:tc>
          <w:tcPr>
            <w:tcW w:w="1966" w:type="dxa"/>
          </w:tcPr>
          <w:p w14:paraId="4C98391D" w14:textId="77777777" w:rsidR="00CD350A" w:rsidRPr="00AB54E1" w:rsidRDefault="00CD350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1,369 USD</w:t>
            </w:r>
          </w:p>
        </w:tc>
      </w:tr>
    </w:tbl>
    <w:p w14:paraId="7F2DE9DB"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1F7176C3"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5EE5E896"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3518A2DA"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0D2C4F4E"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77EB0919"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color w:val="002060"/>
          <w:sz w:val="20"/>
          <w:szCs w:val="20"/>
        </w:rPr>
      </w:pPr>
    </w:p>
    <w:p w14:paraId="0EC8F2E8" w14:textId="77777777" w:rsidR="00A4232F" w:rsidRPr="00AB54E1" w:rsidRDefault="00863FE4">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r w:rsidRPr="00AB54E1">
        <w:rPr>
          <w:rFonts w:asciiTheme="minorHAnsi" w:eastAsia="Questrial" w:hAnsiTheme="minorHAnsi" w:cstheme="minorHAnsi"/>
          <w:b/>
          <w:color w:val="002060"/>
          <w:sz w:val="24"/>
          <w:szCs w:val="24"/>
        </w:rPr>
        <w:t>HOTELES PROPUESTOS O SIMILARES</w:t>
      </w:r>
      <w:r w:rsidRPr="00AB54E1">
        <w:rPr>
          <w:rFonts w:asciiTheme="minorHAnsi" w:eastAsia="Questrial" w:hAnsiTheme="minorHAnsi" w:cstheme="minorHAnsi"/>
          <w:b/>
          <w:color w:val="002060"/>
          <w:sz w:val="24"/>
          <w:szCs w:val="24"/>
        </w:rPr>
        <w:tab/>
        <w:t xml:space="preserve"> </w:t>
      </w:r>
    </w:p>
    <w:tbl>
      <w:tblPr>
        <w:tblStyle w:val="a0"/>
        <w:tblpPr w:leftFromText="141" w:rightFromText="141" w:vertAnchor="text" w:tblpX="640" w:tblpY="58"/>
        <w:tblW w:w="7476"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429"/>
        <w:gridCol w:w="2953"/>
        <w:gridCol w:w="2094"/>
      </w:tblGrid>
      <w:tr w:rsidR="00CD350A" w:rsidRPr="00AB54E1" w14:paraId="092CBDAA" w14:textId="77777777" w:rsidTr="00CD350A">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429" w:type="dxa"/>
            <w:shd w:val="clear" w:color="auto" w:fill="F8A602"/>
          </w:tcPr>
          <w:p w14:paraId="4E1B5445" w14:textId="77777777" w:rsidR="00CD350A" w:rsidRPr="00AB54E1" w:rsidRDefault="00CD350A">
            <w:pPr>
              <w:jc w:val="cente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CIUDAD</w:t>
            </w:r>
          </w:p>
        </w:tc>
        <w:tc>
          <w:tcPr>
            <w:tcW w:w="2953" w:type="dxa"/>
            <w:shd w:val="clear" w:color="auto" w:fill="F8A602"/>
          </w:tcPr>
          <w:p w14:paraId="097CB86E" w14:textId="77777777" w:rsidR="00CD350A" w:rsidRPr="00AB54E1" w:rsidRDefault="00CD350A">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TURISTA</w:t>
            </w:r>
          </w:p>
        </w:tc>
        <w:tc>
          <w:tcPr>
            <w:tcW w:w="2094" w:type="dxa"/>
            <w:shd w:val="clear" w:color="auto" w:fill="F8A602"/>
          </w:tcPr>
          <w:p w14:paraId="10BC13E1" w14:textId="77777777" w:rsidR="00CD350A" w:rsidRPr="00AB54E1" w:rsidRDefault="00CD350A">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PRIMERA</w:t>
            </w:r>
          </w:p>
        </w:tc>
      </w:tr>
      <w:tr w:rsidR="00CD350A" w:rsidRPr="00AB54E1" w14:paraId="13D27AD5" w14:textId="77777777" w:rsidTr="00CD350A">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429" w:type="dxa"/>
            <w:vAlign w:val="center"/>
          </w:tcPr>
          <w:p w14:paraId="1474E273" w14:textId="77777777" w:rsidR="00CD350A" w:rsidRPr="00AB54E1" w:rsidRDefault="00CD350A">
            <w:pPr>
              <w:jc w:val="cente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RIO DE JANEIRO</w:t>
            </w:r>
          </w:p>
        </w:tc>
        <w:tc>
          <w:tcPr>
            <w:tcW w:w="2953" w:type="dxa"/>
          </w:tcPr>
          <w:p w14:paraId="63201863" w14:textId="64B46E4A" w:rsidR="00CD350A" w:rsidRPr="00AB54E1" w:rsidRDefault="00CD350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SOUTH AMERICAN COPA</w:t>
            </w:r>
          </w:p>
        </w:tc>
        <w:tc>
          <w:tcPr>
            <w:tcW w:w="2094" w:type="dxa"/>
            <w:vAlign w:val="center"/>
          </w:tcPr>
          <w:p w14:paraId="61547A29" w14:textId="77777777" w:rsidR="00CD350A" w:rsidRPr="00AB54E1" w:rsidRDefault="00CD350A">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WINDSOR PLAZA</w:t>
            </w:r>
          </w:p>
        </w:tc>
      </w:tr>
      <w:tr w:rsidR="00CD350A" w:rsidRPr="00AB54E1" w14:paraId="5727D897" w14:textId="77777777" w:rsidTr="00CD350A">
        <w:trPr>
          <w:trHeight w:val="63"/>
        </w:trPr>
        <w:tc>
          <w:tcPr>
            <w:cnfStyle w:val="001000000000" w:firstRow="0" w:lastRow="0" w:firstColumn="1" w:lastColumn="0" w:oddVBand="0" w:evenVBand="0" w:oddHBand="0" w:evenHBand="0" w:firstRowFirstColumn="0" w:firstRowLastColumn="0" w:lastRowFirstColumn="0" w:lastRowLastColumn="0"/>
            <w:tcW w:w="2429" w:type="dxa"/>
            <w:vAlign w:val="center"/>
          </w:tcPr>
          <w:p w14:paraId="0CBEF44E" w14:textId="77777777" w:rsidR="00CD350A" w:rsidRPr="00AB54E1" w:rsidRDefault="00CD350A">
            <w:pPr>
              <w:jc w:val="cente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IGUAZU</w:t>
            </w:r>
          </w:p>
        </w:tc>
        <w:tc>
          <w:tcPr>
            <w:tcW w:w="2953" w:type="dxa"/>
          </w:tcPr>
          <w:p w14:paraId="14AF18C9" w14:textId="70946A3D" w:rsidR="00CD350A" w:rsidRPr="00AB54E1" w:rsidRDefault="00CD350A">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PIRAYU</w:t>
            </w:r>
          </w:p>
        </w:tc>
        <w:tc>
          <w:tcPr>
            <w:tcW w:w="2094" w:type="dxa"/>
            <w:vAlign w:val="center"/>
          </w:tcPr>
          <w:p w14:paraId="1C569AF2" w14:textId="7C0B0177" w:rsidR="00CD350A" w:rsidRPr="00AB54E1" w:rsidRDefault="00CD350A">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O2 IGUAZU</w:t>
            </w:r>
          </w:p>
        </w:tc>
      </w:tr>
    </w:tbl>
    <w:p w14:paraId="2EACECA0"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3AFE92D0"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5353037D"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rPr>
      </w:pPr>
    </w:p>
    <w:p w14:paraId="32B9A8A7"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1787EB22"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5454305F"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3CD08F1E"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280F4D3D"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6E12E0BE"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6544D314"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1C62A26D"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0EFDE241"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3CDD82FF"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18F750FF"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62EB10BD" w14:textId="77777777" w:rsidR="00A4232F" w:rsidRPr="00AB54E1" w:rsidRDefault="00A4232F">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6EEE1526" w14:textId="77777777" w:rsidR="00A4232F" w:rsidRPr="00AB54E1" w:rsidRDefault="00863FE4">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r w:rsidRPr="00AB54E1">
        <w:rPr>
          <w:rFonts w:asciiTheme="minorHAnsi" w:eastAsia="Questrial" w:hAnsiTheme="minorHAnsi" w:cstheme="minorHAnsi"/>
          <w:b/>
          <w:color w:val="002060"/>
          <w:sz w:val="28"/>
          <w:szCs w:val="28"/>
        </w:rPr>
        <w:lastRenderedPageBreak/>
        <w:t xml:space="preserve">INCLUYE </w:t>
      </w:r>
      <w:r w:rsidRPr="00AB54E1">
        <w:rPr>
          <w:rFonts w:asciiTheme="minorHAnsi" w:eastAsia="Questrial" w:hAnsiTheme="minorHAnsi" w:cstheme="minorHAnsi"/>
          <w:b/>
          <w:color w:val="002060"/>
          <w:sz w:val="28"/>
          <w:szCs w:val="28"/>
        </w:rPr>
        <w:tab/>
      </w:r>
    </w:p>
    <w:tbl>
      <w:tblPr>
        <w:tblStyle w:val="a1"/>
        <w:tblpPr w:leftFromText="141" w:rightFromText="141" w:vertAnchor="text" w:tblpX="711" w:tblpY="58"/>
        <w:tblW w:w="8642"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6658"/>
        <w:gridCol w:w="1984"/>
      </w:tblGrid>
      <w:tr w:rsidR="00A4232F" w:rsidRPr="00AB54E1" w14:paraId="48AD1CAE" w14:textId="77777777" w:rsidTr="00A4232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58" w:type="dxa"/>
            <w:shd w:val="clear" w:color="auto" w:fill="F8A602"/>
          </w:tcPr>
          <w:p w14:paraId="3EAE41A0" w14:textId="77777777" w:rsidR="00A4232F" w:rsidRPr="00AB54E1" w:rsidRDefault="00863FE4">
            <w:pPr>
              <w:rPr>
                <w:rFonts w:asciiTheme="minorHAnsi" w:eastAsia="Questrial" w:hAnsiTheme="minorHAnsi" w:cstheme="minorHAnsi"/>
                <w:color w:val="000000"/>
                <w:sz w:val="24"/>
                <w:szCs w:val="24"/>
              </w:rPr>
            </w:pPr>
            <w:r w:rsidRPr="00AB54E1">
              <w:rPr>
                <w:rFonts w:asciiTheme="minorHAnsi" w:eastAsia="Questrial" w:hAnsiTheme="minorHAnsi" w:cstheme="minorHAnsi"/>
                <w:color w:val="000000"/>
                <w:sz w:val="24"/>
                <w:szCs w:val="24"/>
              </w:rPr>
              <w:t xml:space="preserve">SERVICIOS INCLUIDOS </w:t>
            </w:r>
          </w:p>
        </w:tc>
        <w:tc>
          <w:tcPr>
            <w:tcW w:w="1984" w:type="dxa"/>
            <w:shd w:val="clear" w:color="auto" w:fill="F8A602"/>
          </w:tcPr>
          <w:p w14:paraId="3E18637A" w14:textId="77777777" w:rsidR="00A4232F" w:rsidRPr="00AB54E1" w:rsidRDefault="00863FE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b w:val="0"/>
                <w:color w:val="000000"/>
                <w:sz w:val="24"/>
                <w:szCs w:val="24"/>
              </w:rPr>
            </w:pPr>
            <w:r w:rsidRPr="00AB54E1">
              <w:rPr>
                <w:rFonts w:asciiTheme="minorHAnsi" w:eastAsia="Questrial" w:hAnsiTheme="minorHAnsi" w:cstheme="minorHAnsi"/>
                <w:color w:val="000000"/>
                <w:sz w:val="24"/>
                <w:szCs w:val="24"/>
              </w:rPr>
              <w:t>NO INCLUYE</w:t>
            </w:r>
          </w:p>
        </w:tc>
      </w:tr>
      <w:tr w:rsidR="00A4232F" w:rsidRPr="00AB54E1" w14:paraId="41047AEE" w14:textId="77777777" w:rsidTr="00A4232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658" w:type="dxa"/>
          </w:tcPr>
          <w:p w14:paraId="3432257D" w14:textId="77777777" w:rsidR="00A4232F" w:rsidRPr="00AB54E1" w:rsidRDefault="00863FE4">
            <w:pPr>
              <w:pBdr>
                <w:top w:val="nil"/>
                <w:left w:val="nil"/>
                <w:bottom w:val="nil"/>
                <w:right w:val="nil"/>
                <w:between w:val="nil"/>
              </w:pBdr>
              <w:rPr>
                <w:rFonts w:asciiTheme="minorHAnsi" w:eastAsia="Calibri" w:hAnsiTheme="minorHAnsi" w:cstheme="minorHAnsi"/>
                <w:b w:val="0"/>
                <w:bCs/>
                <w:color w:val="000000"/>
                <w:sz w:val="22"/>
                <w:szCs w:val="22"/>
              </w:rPr>
            </w:pPr>
            <w:r w:rsidRPr="00AB54E1">
              <w:rPr>
                <w:rFonts w:asciiTheme="minorHAnsi" w:eastAsia="Calibri" w:hAnsiTheme="minorHAnsi" w:cstheme="minorHAnsi"/>
                <w:b w:val="0"/>
                <w:bCs/>
                <w:color w:val="000000"/>
                <w:sz w:val="22"/>
                <w:szCs w:val="22"/>
              </w:rPr>
              <w:t>Traslados Aeropuerto – Hotel – Aeropuerto</w:t>
            </w:r>
          </w:p>
        </w:tc>
        <w:tc>
          <w:tcPr>
            <w:tcW w:w="1984" w:type="dxa"/>
          </w:tcPr>
          <w:p w14:paraId="02D503EE" w14:textId="77777777" w:rsidR="00A4232F" w:rsidRPr="00AB54E1" w:rsidRDefault="00863FE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AB54E1">
              <w:rPr>
                <w:rFonts w:asciiTheme="minorHAnsi" w:eastAsia="Questrial" w:hAnsiTheme="minorHAnsi" w:cstheme="minorHAnsi"/>
                <w:color w:val="000000"/>
                <w:sz w:val="22"/>
                <w:szCs w:val="22"/>
              </w:rPr>
              <w:t>Gastos Personales</w:t>
            </w:r>
          </w:p>
        </w:tc>
      </w:tr>
      <w:tr w:rsidR="00A4232F" w:rsidRPr="00AB54E1" w14:paraId="43BA8CCE" w14:textId="77777777" w:rsidTr="00A4232F">
        <w:trPr>
          <w:trHeight w:val="138"/>
        </w:trPr>
        <w:tc>
          <w:tcPr>
            <w:cnfStyle w:val="001000000000" w:firstRow="0" w:lastRow="0" w:firstColumn="1" w:lastColumn="0" w:oddVBand="0" w:evenVBand="0" w:oddHBand="0" w:evenHBand="0" w:firstRowFirstColumn="0" w:firstRowLastColumn="0" w:lastRowFirstColumn="0" w:lastRowLastColumn="0"/>
            <w:tcW w:w="6658" w:type="dxa"/>
          </w:tcPr>
          <w:p w14:paraId="63ECE284" w14:textId="77777777" w:rsidR="00A4232F" w:rsidRPr="00AB54E1" w:rsidRDefault="00863FE4">
            <w:pPr>
              <w:pBdr>
                <w:top w:val="nil"/>
                <w:left w:val="nil"/>
                <w:bottom w:val="nil"/>
                <w:right w:val="nil"/>
                <w:between w:val="nil"/>
              </w:pBdr>
              <w:rPr>
                <w:rFonts w:asciiTheme="minorHAnsi" w:eastAsia="Calibri" w:hAnsiTheme="minorHAnsi" w:cstheme="minorHAnsi"/>
                <w:b w:val="0"/>
                <w:bCs/>
                <w:color w:val="000000"/>
                <w:sz w:val="22"/>
                <w:szCs w:val="22"/>
              </w:rPr>
            </w:pPr>
            <w:r w:rsidRPr="00AB54E1">
              <w:rPr>
                <w:rFonts w:asciiTheme="minorHAnsi" w:eastAsia="Calibri" w:hAnsiTheme="minorHAnsi" w:cstheme="minorHAnsi"/>
                <w:b w:val="0"/>
                <w:bCs/>
                <w:color w:val="000000"/>
                <w:sz w:val="22"/>
                <w:szCs w:val="22"/>
              </w:rPr>
              <w:t xml:space="preserve">04 </w:t>
            </w:r>
            <w:proofErr w:type="gramStart"/>
            <w:r w:rsidRPr="00AB54E1">
              <w:rPr>
                <w:rFonts w:asciiTheme="minorHAnsi" w:eastAsia="Calibri" w:hAnsiTheme="minorHAnsi" w:cstheme="minorHAnsi"/>
                <w:b w:val="0"/>
                <w:bCs/>
                <w:color w:val="000000"/>
                <w:sz w:val="22"/>
                <w:szCs w:val="22"/>
              </w:rPr>
              <w:t>Noches</w:t>
            </w:r>
            <w:proofErr w:type="gramEnd"/>
            <w:r w:rsidRPr="00AB54E1">
              <w:rPr>
                <w:rFonts w:asciiTheme="minorHAnsi" w:eastAsia="Calibri" w:hAnsiTheme="minorHAnsi" w:cstheme="minorHAnsi"/>
                <w:b w:val="0"/>
                <w:bCs/>
                <w:color w:val="000000"/>
                <w:sz w:val="22"/>
                <w:szCs w:val="22"/>
              </w:rPr>
              <w:t xml:space="preserve"> de Alojamiento en Rio de Janeiro con desayunos</w:t>
            </w:r>
          </w:p>
        </w:tc>
        <w:tc>
          <w:tcPr>
            <w:tcW w:w="1984" w:type="dxa"/>
          </w:tcPr>
          <w:p w14:paraId="11BABB92" w14:textId="77777777" w:rsidR="00A4232F" w:rsidRPr="00AB54E1" w:rsidRDefault="00863FE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AB54E1">
              <w:rPr>
                <w:rFonts w:asciiTheme="minorHAnsi" w:eastAsia="Questrial" w:hAnsiTheme="minorHAnsi" w:cstheme="minorHAnsi"/>
                <w:color w:val="000000"/>
                <w:sz w:val="22"/>
                <w:szCs w:val="22"/>
              </w:rPr>
              <w:t>Propinas</w:t>
            </w:r>
          </w:p>
        </w:tc>
      </w:tr>
      <w:tr w:rsidR="00A4232F" w:rsidRPr="00AB54E1" w14:paraId="0E53C653" w14:textId="77777777" w:rsidTr="00A4232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658" w:type="dxa"/>
          </w:tcPr>
          <w:p w14:paraId="66B8A096" w14:textId="77777777" w:rsidR="00A4232F" w:rsidRPr="00AB54E1" w:rsidRDefault="00863FE4">
            <w:pPr>
              <w:pBdr>
                <w:top w:val="nil"/>
                <w:left w:val="nil"/>
                <w:bottom w:val="nil"/>
                <w:right w:val="nil"/>
                <w:between w:val="nil"/>
              </w:pBdr>
              <w:rPr>
                <w:rFonts w:asciiTheme="minorHAnsi" w:eastAsia="Calibri" w:hAnsiTheme="minorHAnsi" w:cstheme="minorHAnsi"/>
                <w:b w:val="0"/>
                <w:bCs/>
                <w:color w:val="000000"/>
                <w:sz w:val="22"/>
                <w:szCs w:val="22"/>
              </w:rPr>
            </w:pPr>
            <w:r w:rsidRPr="00AB54E1">
              <w:rPr>
                <w:rFonts w:asciiTheme="minorHAnsi" w:eastAsia="Calibri" w:hAnsiTheme="minorHAnsi" w:cstheme="minorHAnsi"/>
                <w:b w:val="0"/>
                <w:bCs/>
                <w:color w:val="000000"/>
                <w:sz w:val="22"/>
                <w:szCs w:val="22"/>
              </w:rPr>
              <w:t>Excursión Corcovado en Tren – Compartido</w:t>
            </w:r>
          </w:p>
        </w:tc>
        <w:tc>
          <w:tcPr>
            <w:tcW w:w="1984" w:type="dxa"/>
          </w:tcPr>
          <w:p w14:paraId="53F58DF5" w14:textId="77777777" w:rsidR="00A4232F" w:rsidRPr="00AB54E1" w:rsidRDefault="00A4232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p>
        </w:tc>
      </w:tr>
      <w:tr w:rsidR="00A4232F" w:rsidRPr="00AB54E1" w14:paraId="75863349" w14:textId="77777777" w:rsidTr="00A4232F">
        <w:trPr>
          <w:trHeight w:val="138"/>
        </w:trPr>
        <w:tc>
          <w:tcPr>
            <w:cnfStyle w:val="001000000000" w:firstRow="0" w:lastRow="0" w:firstColumn="1" w:lastColumn="0" w:oddVBand="0" w:evenVBand="0" w:oddHBand="0" w:evenHBand="0" w:firstRowFirstColumn="0" w:firstRowLastColumn="0" w:lastRowFirstColumn="0" w:lastRowLastColumn="0"/>
            <w:tcW w:w="6658" w:type="dxa"/>
          </w:tcPr>
          <w:p w14:paraId="3EEC1B38" w14:textId="77777777" w:rsidR="00A4232F" w:rsidRPr="00AB54E1" w:rsidRDefault="00863FE4">
            <w:pPr>
              <w:pBdr>
                <w:top w:val="nil"/>
                <w:left w:val="nil"/>
                <w:bottom w:val="nil"/>
                <w:right w:val="nil"/>
                <w:between w:val="nil"/>
              </w:pBdr>
              <w:rPr>
                <w:rFonts w:asciiTheme="minorHAnsi" w:eastAsia="Calibri" w:hAnsiTheme="minorHAnsi" w:cstheme="minorHAnsi"/>
                <w:b w:val="0"/>
                <w:bCs/>
                <w:color w:val="000000"/>
                <w:sz w:val="22"/>
                <w:szCs w:val="22"/>
              </w:rPr>
            </w:pPr>
            <w:r w:rsidRPr="00AB54E1">
              <w:rPr>
                <w:rFonts w:asciiTheme="minorHAnsi" w:eastAsia="Calibri" w:hAnsiTheme="minorHAnsi" w:cstheme="minorHAnsi"/>
                <w:b w:val="0"/>
                <w:bCs/>
                <w:color w:val="000000"/>
                <w:sz w:val="22"/>
                <w:szCs w:val="22"/>
              </w:rPr>
              <w:t xml:space="preserve">03 </w:t>
            </w:r>
            <w:proofErr w:type="gramStart"/>
            <w:r w:rsidRPr="00AB54E1">
              <w:rPr>
                <w:rFonts w:asciiTheme="minorHAnsi" w:eastAsia="Calibri" w:hAnsiTheme="minorHAnsi" w:cstheme="minorHAnsi"/>
                <w:b w:val="0"/>
                <w:bCs/>
                <w:color w:val="000000"/>
                <w:sz w:val="22"/>
                <w:szCs w:val="22"/>
              </w:rPr>
              <w:t>Noches</w:t>
            </w:r>
            <w:proofErr w:type="gramEnd"/>
            <w:r w:rsidRPr="00AB54E1">
              <w:rPr>
                <w:rFonts w:asciiTheme="minorHAnsi" w:eastAsia="Calibri" w:hAnsiTheme="minorHAnsi" w:cstheme="minorHAnsi"/>
                <w:b w:val="0"/>
                <w:bCs/>
                <w:color w:val="000000"/>
                <w:sz w:val="22"/>
                <w:szCs w:val="22"/>
              </w:rPr>
              <w:t xml:space="preserve"> de Alojamiento en Iguazú con desayunos</w:t>
            </w:r>
          </w:p>
        </w:tc>
        <w:tc>
          <w:tcPr>
            <w:tcW w:w="1984" w:type="dxa"/>
          </w:tcPr>
          <w:p w14:paraId="02DD0E9C" w14:textId="77777777" w:rsidR="00A4232F" w:rsidRPr="00AB54E1" w:rsidRDefault="00A4232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p>
        </w:tc>
      </w:tr>
      <w:tr w:rsidR="00A4232F" w:rsidRPr="00AB54E1" w14:paraId="0DDF4F40" w14:textId="77777777" w:rsidTr="00A4232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658" w:type="dxa"/>
          </w:tcPr>
          <w:p w14:paraId="386A75B4" w14:textId="77777777" w:rsidR="00A4232F" w:rsidRPr="00AB54E1" w:rsidRDefault="00863FE4">
            <w:pPr>
              <w:pBdr>
                <w:top w:val="nil"/>
                <w:left w:val="nil"/>
                <w:bottom w:val="nil"/>
                <w:right w:val="nil"/>
                <w:between w:val="nil"/>
              </w:pBdr>
              <w:rPr>
                <w:rFonts w:asciiTheme="minorHAnsi" w:eastAsia="Calibri" w:hAnsiTheme="minorHAnsi" w:cstheme="minorHAnsi"/>
                <w:b w:val="0"/>
                <w:bCs/>
                <w:color w:val="000000"/>
                <w:sz w:val="22"/>
                <w:szCs w:val="22"/>
              </w:rPr>
            </w:pPr>
            <w:r w:rsidRPr="00AB54E1">
              <w:rPr>
                <w:rFonts w:asciiTheme="minorHAnsi" w:eastAsia="Calibri" w:hAnsiTheme="minorHAnsi" w:cstheme="minorHAnsi"/>
                <w:b w:val="0"/>
                <w:bCs/>
                <w:color w:val="000000"/>
                <w:sz w:val="22"/>
                <w:szCs w:val="22"/>
              </w:rPr>
              <w:t xml:space="preserve">Excursión Cataratas Argentinas con Ingreso al Parque </w:t>
            </w:r>
            <w:proofErr w:type="spellStart"/>
            <w:r w:rsidRPr="00AB54E1">
              <w:rPr>
                <w:rFonts w:asciiTheme="minorHAnsi" w:eastAsia="Calibri" w:hAnsiTheme="minorHAnsi" w:cstheme="minorHAnsi"/>
                <w:b w:val="0"/>
                <w:bCs/>
                <w:color w:val="000000"/>
                <w:sz w:val="22"/>
                <w:szCs w:val="22"/>
              </w:rPr>
              <w:t>Nac</w:t>
            </w:r>
            <w:proofErr w:type="spellEnd"/>
            <w:r w:rsidRPr="00AB54E1">
              <w:rPr>
                <w:rFonts w:asciiTheme="minorHAnsi" w:eastAsia="Calibri" w:hAnsiTheme="minorHAnsi" w:cstheme="minorHAnsi"/>
                <w:b w:val="0"/>
                <w:bCs/>
                <w:color w:val="000000"/>
                <w:sz w:val="22"/>
                <w:szCs w:val="22"/>
              </w:rPr>
              <w:t>. Compartido</w:t>
            </w:r>
          </w:p>
        </w:tc>
        <w:tc>
          <w:tcPr>
            <w:tcW w:w="1984" w:type="dxa"/>
          </w:tcPr>
          <w:p w14:paraId="67324072" w14:textId="77777777" w:rsidR="00A4232F" w:rsidRPr="00AB54E1" w:rsidRDefault="00A4232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p>
        </w:tc>
      </w:tr>
      <w:tr w:rsidR="00A4232F" w:rsidRPr="00AB54E1" w14:paraId="7750B673" w14:textId="77777777" w:rsidTr="00A4232F">
        <w:trPr>
          <w:trHeight w:val="138"/>
        </w:trPr>
        <w:tc>
          <w:tcPr>
            <w:cnfStyle w:val="001000000000" w:firstRow="0" w:lastRow="0" w:firstColumn="1" w:lastColumn="0" w:oddVBand="0" w:evenVBand="0" w:oddHBand="0" w:evenHBand="0" w:firstRowFirstColumn="0" w:firstRowLastColumn="0" w:lastRowFirstColumn="0" w:lastRowLastColumn="0"/>
            <w:tcW w:w="6658" w:type="dxa"/>
          </w:tcPr>
          <w:p w14:paraId="4AF00B10" w14:textId="77777777" w:rsidR="00A4232F" w:rsidRPr="00AB54E1" w:rsidRDefault="00863FE4">
            <w:pPr>
              <w:pBdr>
                <w:top w:val="nil"/>
                <w:left w:val="nil"/>
                <w:bottom w:val="nil"/>
                <w:right w:val="nil"/>
                <w:between w:val="nil"/>
              </w:pBdr>
              <w:rPr>
                <w:rFonts w:asciiTheme="minorHAnsi" w:eastAsia="Calibri" w:hAnsiTheme="minorHAnsi" w:cstheme="minorHAnsi"/>
                <w:b w:val="0"/>
                <w:bCs/>
                <w:color w:val="000000"/>
                <w:sz w:val="22"/>
                <w:szCs w:val="22"/>
              </w:rPr>
            </w:pPr>
            <w:r w:rsidRPr="00AB54E1">
              <w:rPr>
                <w:rFonts w:asciiTheme="minorHAnsi" w:eastAsia="Calibri" w:hAnsiTheme="minorHAnsi" w:cstheme="minorHAnsi"/>
                <w:b w:val="0"/>
                <w:bCs/>
                <w:color w:val="000000"/>
                <w:sz w:val="22"/>
                <w:szCs w:val="22"/>
              </w:rPr>
              <w:t xml:space="preserve">Excursión Cataratas Brasileñas con Ingreso al Parque </w:t>
            </w:r>
            <w:proofErr w:type="spellStart"/>
            <w:r w:rsidRPr="00AB54E1">
              <w:rPr>
                <w:rFonts w:asciiTheme="minorHAnsi" w:eastAsia="Calibri" w:hAnsiTheme="minorHAnsi" w:cstheme="minorHAnsi"/>
                <w:b w:val="0"/>
                <w:bCs/>
                <w:color w:val="000000"/>
                <w:sz w:val="22"/>
                <w:szCs w:val="22"/>
              </w:rPr>
              <w:t>Nac</w:t>
            </w:r>
            <w:proofErr w:type="spellEnd"/>
            <w:r w:rsidRPr="00AB54E1">
              <w:rPr>
                <w:rFonts w:asciiTheme="minorHAnsi" w:eastAsia="Calibri" w:hAnsiTheme="minorHAnsi" w:cstheme="minorHAnsi"/>
                <w:b w:val="0"/>
                <w:bCs/>
                <w:color w:val="000000"/>
                <w:sz w:val="22"/>
                <w:szCs w:val="22"/>
              </w:rPr>
              <w:t>. Compartido</w:t>
            </w:r>
          </w:p>
        </w:tc>
        <w:tc>
          <w:tcPr>
            <w:tcW w:w="1984" w:type="dxa"/>
          </w:tcPr>
          <w:p w14:paraId="75E54338" w14:textId="77777777" w:rsidR="00A4232F" w:rsidRPr="00AB54E1" w:rsidRDefault="00A4232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p>
        </w:tc>
      </w:tr>
      <w:tr w:rsidR="00A4232F" w:rsidRPr="00AB54E1" w14:paraId="6FAE4161" w14:textId="77777777" w:rsidTr="00A4232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658" w:type="dxa"/>
          </w:tcPr>
          <w:p w14:paraId="6E744466" w14:textId="77777777" w:rsidR="00A4232F" w:rsidRPr="00AB54E1" w:rsidRDefault="00863FE4">
            <w:pPr>
              <w:pBdr>
                <w:top w:val="nil"/>
                <w:left w:val="nil"/>
                <w:bottom w:val="nil"/>
                <w:right w:val="nil"/>
                <w:between w:val="nil"/>
              </w:pBdr>
              <w:rPr>
                <w:rFonts w:asciiTheme="minorHAnsi" w:eastAsia="Calibri" w:hAnsiTheme="minorHAnsi" w:cstheme="minorHAnsi"/>
                <w:b w:val="0"/>
                <w:bCs/>
                <w:color w:val="000000"/>
                <w:sz w:val="22"/>
                <w:szCs w:val="22"/>
              </w:rPr>
            </w:pPr>
            <w:r w:rsidRPr="00AB54E1">
              <w:rPr>
                <w:rFonts w:asciiTheme="minorHAnsi" w:eastAsia="Calibri" w:hAnsiTheme="minorHAnsi" w:cstheme="minorHAnsi"/>
                <w:b w:val="0"/>
                <w:bCs/>
                <w:color w:val="000000"/>
                <w:sz w:val="22"/>
                <w:szCs w:val="22"/>
              </w:rPr>
              <w:t>Seguro de Asistencia</w:t>
            </w:r>
          </w:p>
        </w:tc>
        <w:tc>
          <w:tcPr>
            <w:tcW w:w="1984" w:type="dxa"/>
          </w:tcPr>
          <w:p w14:paraId="7D70E92C" w14:textId="77777777" w:rsidR="00A4232F" w:rsidRPr="00AB54E1" w:rsidRDefault="00A4232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p>
        </w:tc>
      </w:tr>
    </w:tbl>
    <w:p w14:paraId="0B0F24F2" w14:textId="56D1FC24" w:rsidR="00A4232F" w:rsidRPr="00AB54E1" w:rsidRDefault="00863FE4">
      <w:pPr>
        <w:pBdr>
          <w:top w:val="nil"/>
          <w:left w:val="nil"/>
          <w:bottom w:val="nil"/>
          <w:right w:val="nil"/>
          <w:between w:val="nil"/>
        </w:pBdr>
        <w:spacing w:after="0" w:line="240" w:lineRule="auto"/>
        <w:jc w:val="center"/>
        <w:rPr>
          <w:rFonts w:asciiTheme="minorHAnsi" w:hAnsiTheme="minorHAnsi" w:cstheme="minorHAnsi"/>
          <w:b/>
          <w:color w:val="000000"/>
        </w:rPr>
      </w:pPr>
      <w:r w:rsidRPr="00AB54E1">
        <w:rPr>
          <w:rFonts w:asciiTheme="minorHAnsi" w:hAnsiTheme="minorHAnsi" w:cstheme="minorHAnsi"/>
          <w:b/>
          <w:color w:val="000000"/>
        </w:rPr>
        <w:t>Precios indicados en USD, pagaderos en Moneda Nacional al tipo de cambio del día. Los precios indicados, son de carácter informativo y deben ser confirmados para realizar su reservación ya que están sujetos a modificaciones sin previo aviso. No Aplica para</w:t>
      </w:r>
      <w:r w:rsidRPr="00AB54E1">
        <w:rPr>
          <w:rFonts w:asciiTheme="minorHAnsi" w:hAnsiTheme="minorHAnsi" w:cstheme="minorHAnsi"/>
          <w:b/>
          <w:color w:val="000000"/>
        </w:rPr>
        <w:t xml:space="preserve"> temporada alta, puentes, días festivos, Semana Santa ni Pascua, Julio y hasta el 15 de </w:t>
      </w:r>
      <w:proofErr w:type="gramStart"/>
      <w:r w:rsidRPr="00AB54E1">
        <w:rPr>
          <w:rFonts w:asciiTheme="minorHAnsi" w:hAnsiTheme="minorHAnsi" w:cstheme="minorHAnsi"/>
          <w:b/>
          <w:color w:val="000000"/>
        </w:rPr>
        <w:t>Agosto</w:t>
      </w:r>
      <w:proofErr w:type="gramEnd"/>
      <w:r w:rsidRPr="00AB54E1">
        <w:rPr>
          <w:rFonts w:asciiTheme="minorHAnsi" w:hAnsiTheme="minorHAnsi" w:cstheme="minorHAnsi"/>
          <w:b/>
          <w:color w:val="000000"/>
        </w:rPr>
        <w:t xml:space="preserve"> inclusive, Navidad y Fin de año</w:t>
      </w:r>
      <w:r w:rsidRPr="00AB54E1">
        <w:rPr>
          <w:rFonts w:asciiTheme="minorHAnsi" w:hAnsiTheme="minorHAnsi" w:cstheme="minorHAnsi"/>
          <w:b/>
          <w:color w:val="000000"/>
        </w:rPr>
        <w:t>.</w:t>
      </w:r>
    </w:p>
    <w:p w14:paraId="5F091162" w14:textId="77777777" w:rsidR="00A4232F" w:rsidRPr="00AB54E1" w:rsidRDefault="00A4232F">
      <w:pPr>
        <w:pBdr>
          <w:top w:val="nil"/>
          <w:left w:val="nil"/>
          <w:bottom w:val="nil"/>
          <w:right w:val="nil"/>
          <w:between w:val="nil"/>
        </w:pBdr>
        <w:spacing w:after="0" w:line="240" w:lineRule="auto"/>
        <w:rPr>
          <w:rFonts w:asciiTheme="minorHAnsi" w:hAnsiTheme="minorHAnsi" w:cstheme="minorHAnsi"/>
          <w:color w:val="000000"/>
          <w:sz w:val="24"/>
          <w:szCs w:val="24"/>
        </w:rPr>
      </w:pPr>
      <w:bookmarkStart w:id="0" w:name="_heading=h.gjdgxs" w:colFirst="0" w:colLast="0"/>
      <w:bookmarkEnd w:id="0"/>
    </w:p>
    <w:sectPr w:rsidR="00A4232F" w:rsidRPr="00AB54E1">
      <w:headerReference w:type="default" r:id="rId7"/>
      <w:footerReference w:type="default" r:id="rId8"/>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00F8" w14:textId="77777777" w:rsidR="00863FE4" w:rsidRDefault="00863FE4">
      <w:pPr>
        <w:spacing w:after="0" w:line="240" w:lineRule="auto"/>
      </w:pPr>
      <w:r>
        <w:separator/>
      </w:r>
    </w:p>
  </w:endnote>
  <w:endnote w:type="continuationSeparator" w:id="0">
    <w:p w14:paraId="647F5D30" w14:textId="77777777" w:rsidR="00863FE4" w:rsidRDefault="0086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Questrial">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77E7" w14:textId="77777777" w:rsidR="00A4232F" w:rsidRDefault="00863FE4">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w:t>
    </w:r>
    <w:proofErr w:type="gramStart"/>
    <w:r>
      <w:rPr>
        <w:rFonts w:ascii="Century Gothic" w:eastAsia="Century Gothic" w:hAnsi="Century Gothic" w:cs="Century Gothic"/>
        <w:color w:val="FFFFFF"/>
        <w:sz w:val="25"/>
        <w:szCs w:val="25"/>
      </w:rPr>
      <w:t xml:space="preserve">   (</w:t>
    </w:r>
    <w:proofErr w:type="gramEnd"/>
    <w:r>
      <w:rPr>
        <w:rFonts w:ascii="Century Gothic" w:eastAsia="Century Gothic" w:hAnsi="Century Gothic" w:cs="Century Gothic"/>
        <w:color w:val="FFFFFF"/>
        <w:sz w:val="25"/>
        <w:szCs w:val="25"/>
      </w:rPr>
      <w:t xml:space="preserve">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7E084F92" wp14:editId="1FE19C43">
          <wp:simplePos x="0" y="0"/>
          <wp:positionH relativeFrom="column">
            <wp:posOffset>-870584</wp:posOffset>
          </wp:positionH>
          <wp:positionV relativeFrom="paragraph">
            <wp:posOffset>-1685924</wp:posOffset>
          </wp:positionV>
          <wp:extent cx="7873366" cy="2620804"/>
          <wp:effectExtent l="0" t="0" r="0" b="0"/>
          <wp:wrapNone/>
          <wp:docPr id="6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D347282" wp14:editId="5019B998">
          <wp:simplePos x="0" y="0"/>
          <wp:positionH relativeFrom="column">
            <wp:posOffset>-107177</wp:posOffset>
          </wp:positionH>
          <wp:positionV relativeFrom="paragraph">
            <wp:posOffset>-29843</wp:posOffset>
          </wp:positionV>
          <wp:extent cx="251460" cy="251460"/>
          <wp:effectExtent l="0" t="0" r="0" b="0"/>
          <wp:wrapNone/>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5F1EA4B" wp14:editId="2CB5EC34">
          <wp:simplePos x="0" y="0"/>
          <wp:positionH relativeFrom="column">
            <wp:posOffset>1307602</wp:posOffset>
          </wp:positionH>
          <wp:positionV relativeFrom="paragraph">
            <wp:posOffset>-8254</wp:posOffset>
          </wp:positionV>
          <wp:extent cx="252095" cy="251460"/>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A336021" wp14:editId="7FFBB8A3">
          <wp:simplePos x="0" y="0"/>
          <wp:positionH relativeFrom="column">
            <wp:posOffset>2864622</wp:posOffset>
          </wp:positionH>
          <wp:positionV relativeFrom="paragraph">
            <wp:posOffset>-6349</wp:posOffset>
          </wp:positionV>
          <wp:extent cx="252095" cy="251460"/>
          <wp:effectExtent l="0" t="0" r="0" b="0"/>
          <wp:wrapNone/>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539D880C" w14:textId="77777777" w:rsidR="00A4232F" w:rsidRDefault="00863FE4">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5B9E" w14:textId="77777777" w:rsidR="00863FE4" w:rsidRDefault="00863FE4">
      <w:pPr>
        <w:spacing w:after="0" w:line="240" w:lineRule="auto"/>
      </w:pPr>
      <w:r>
        <w:separator/>
      </w:r>
    </w:p>
  </w:footnote>
  <w:footnote w:type="continuationSeparator" w:id="0">
    <w:p w14:paraId="506994FF" w14:textId="77777777" w:rsidR="00863FE4" w:rsidRDefault="0086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3AE4" w14:textId="77777777" w:rsidR="00A4232F" w:rsidRDefault="00863FE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5A39B35F" wp14:editId="72A317F4">
          <wp:simplePos x="0" y="0"/>
          <wp:positionH relativeFrom="column">
            <wp:posOffset>-810259</wp:posOffset>
          </wp:positionH>
          <wp:positionV relativeFrom="paragraph">
            <wp:posOffset>-1470659</wp:posOffset>
          </wp:positionV>
          <wp:extent cx="7817947" cy="2156460"/>
          <wp:effectExtent l="0" t="0" r="0" b="0"/>
          <wp:wrapNone/>
          <wp:docPr id="6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DAE0AD" wp14:editId="68EA428F">
          <wp:simplePos x="0" y="0"/>
          <wp:positionH relativeFrom="column">
            <wp:posOffset>4246880</wp:posOffset>
          </wp:positionH>
          <wp:positionV relativeFrom="paragraph">
            <wp:posOffset>-1320799</wp:posOffset>
          </wp:positionV>
          <wp:extent cx="1591066" cy="1591066"/>
          <wp:effectExtent l="0" t="0" r="0" b="0"/>
          <wp:wrapNone/>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3E4537A3" w14:textId="77777777" w:rsidR="00A4232F" w:rsidRDefault="00A4232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2F"/>
    <w:rsid w:val="00863FE4"/>
    <w:rsid w:val="00A4232F"/>
    <w:rsid w:val="00AB54E1"/>
    <w:rsid w:val="00CD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B5B5"/>
  <w15:docId w15:val="{E035067D-0DAE-451C-B6A1-FBF3FD65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dJKnx1VehEYEpl8BZ/sSPIgYw==">CgMxLjAyCGguZ2pkZ3hzOAByITEzVEl6aHBtNFRHcjhYQ04wUHh4d2VtdFlucnFFVFBiSw==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3986</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3</cp:revision>
  <dcterms:created xsi:type="dcterms:W3CDTF">2024-03-08T23:14:00Z</dcterms:created>
  <dcterms:modified xsi:type="dcterms:W3CDTF">2024-03-08T23:17:00Z</dcterms:modified>
</cp:coreProperties>
</file>